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497994">
        <w:rPr>
          <w:sz w:val="28"/>
          <w:szCs w:val="28"/>
        </w:rPr>
        <w:t>7 a 11</w:t>
      </w:r>
      <w:r w:rsidR="00351605">
        <w:rPr>
          <w:sz w:val="28"/>
          <w:szCs w:val="28"/>
        </w:rPr>
        <w:t xml:space="preserve"> </w:t>
      </w:r>
      <w:r w:rsidR="0062155C">
        <w:rPr>
          <w:sz w:val="28"/>
          <w:szCs w:val="28"/>
        </w:rPr>
        <w:t xml:space="preserve">de </w:t>
      </w:r>
      <w:r w:rsidR="00497994">
        <w:rPr>
          <w:sz w:val="28"/>
          <w:szCs w:val="28"/>
        </w:rPr>
        <w:t>janeiro</w:t>
      </w:r>
      <w:r w:rsidR="00A50E94">
        <w:rPr>
          <w:sz w:val="28"/>
          <w:szCs w:val="28"/>
        </w:rPr>
        <w:t xml:space="preserve"> </w:t>
      </w:r>
      <w:r w:rsidR="00D0697B">
        <w:rPr>
          <w:sz w:val="28"/>
          <w:szCs w:val="28"/>
        </w:rPr>
        <w:t>de</w:t>
      </w:r>
      <w:r w:rsidR="00D37BBA">
        <w:rPr>
          <w:sz w:val="28"/>
          <w:szCs w:val="28"/>
        </w:rPr>
        <w:t xml:space="preserve"> 201</w:t>
      </w:r>
      <w:r w:rsidR="00497994">
        <w:rPr>
          <w:sz w:val="28"/>
          <w:szCs w:val="28"/>
        </w:rPr>
        <w:t>9</w:t>
      </w:r>
      <w:r w:rsidR="00D37BBA">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622228" w:rsidRDefault="00622228" w:rsidP="00EF2DFD">
      <w:pPr>
        <w:spacing w:after="0" w:line="240" w:lineRule="auto"/>
        <w:rPr>
          <w:sz w:val="28"/>
          <w:szCs w:val="28"/>
        </w:rPr>
      </w:pPr>
    </w:p>
    <w:p w:rsidR="00622228" w:rsidRDefault="00622228" w:rsidP="00EF2DFD">
      <w:pPr>
        <w:spacing w:after="0" w:line="240" w:lineRule="auto"/>
        <w:rPr>
          <w:sz w:val="28"/>
          <w:szCs w:val="28"/>
        </w:rPr>
      </w:pPr>
    </w:p>
    <w:p w:rsidR="00EA4C4F" w:rsidRDefault="00EA4C4F" w:rsidP="00EA4C4F">
      <w:pPr>
        <w:pStyle w:val="NormalWeb"/>
        <w:jc w:val="both"/>
        <w:rPr>
          <w:rFonts w:asciiTheme="minorHAnsi" w:hAnsiTheme="minorHAnsi"/>
          <w:b/>
          <w:color w:val="FF0000"/>
        </w:rPr>
      </w:pPr>
      <w:r>
        <w:rPr>
          <w:rFonts w:asciiTheme="minorHAnsi" w:hAnsiTheme="minorHAnsi"/>
          <w:b/>
          <w:color w:val="FF0000"/>
        </w:rPr>
        <w:t xml:space="preserve">COTEPE </w:t>
      </w:r>
      <w:proofErr w:type="gramStart"/>
      <w:r>
        <w:rPr>
          <w:rFonts w:asciiTheme="minorHAnsi" w:hAnsiTheme="minorHAnsi"/>
          <w:b/>
          <w:color w:val="FF0000"/>
        </w:rPr>
        <w:t>REPUBLICA</w:t>
      </w:r>
      <w:proofErr w:type="gramEnd"/>
      <w:r>
        <w:rPr>
          <w:rFonts w:asciiTheme="minorHAnsi" w:hAnsiTheme="minorHAnsi"/>
          <w:b/>
          <w:color w:val="FF0000"/>
        </w:rPr>
        <w:t xml:space="preserve"> ATO QUE DIVULGA RELAÇÃO DAS EMPRESAS QUE IMPORTAM MATERIAL AERONÁUTICO COM REDUÇÃO DO ICMS</w:t>
      </w:r>
    </w:p>
    <w:p w:rsidR="00EA4C4F" w:rsidRDefault="00EA4C4F" w:rsidP="00EA4C4F">
      <w:pPr>
        <w:pStyle w:val="NormalWeb"/>
        <w:jc w:val="both"/>
        <w:rPr>
          <w:rFonts w:asciiTheme="minorHAnsi" w:hAnsiTheme="minorHAnsi"/>
        </w:rPr>
      </w:pPr>
      <w:r w:rsidRPr="00473B4A">
        <w:rPr>
          <w:rFonts w:asciiTheme="minorHAnsi" w:hAnsiTheme="minorHAnsi"/>
          <w:b/>
        </w:rPr>
        <w:t>ATO COTEPE/ICMS Nº 66, DE 27 DE DEZEMBRO DE 2018(*) (DOU 10/01/2019)</w:t>
      </w:r>
      <w:r>
        <w:rPr>
          <w:rFonts w:asciiTheme="minorHAnsi" w:hAnsiTheme="minorHAnsi"/>
          <w:b/>
        </w:rPr>
        <w:t xml:space="preserve"> – </w:t>
      </w:r>
      <w:r w:rsidRPr="00EA4C4F">
        <w:rPr>
          <w:rFonts w:asciiTheme="minorHAnsi" w:hAnsiTheme="minorHAnsi"/>
        </w:rPr>
        <w:t>A</w:t>
      </w:r>
      <w:r>
        <w:rPr>
          <w:rFonts w:asciiTheme="minorHAnsi" w:hAnsiTheme="minorHAnsi"/>
        </w:rPr>
        <w:t xml:space="preserve"> COTEPE republicou o ato nº 66, que relaciona todas as empresas </w:t>
      </w:r>
      <w:r w:rsidRPr="00473B4A">
        <w:rPr>
          <w:rFonts w:asciiTheme="minorHAnsi" w:hAnsiTheme="minorHAnsi"/>
        </w:rPr>
        <w:t>nacionais que produzem, comercializam e importam materiais aeronáuticos, beneficiárias de redução de base de cálculo do ICMS</w:t>
      </w:r>
      <w:r>
        <w:rPr>
          <w:rFonts w:asciiTheme="minorHAnsi" w:hAnsiTheme="minorHAnsi"/>
        </w:rPr>
        <w:t>, em que várias associadas estão listadas</w:t>
      </w:r>
      <w:r w:rsidRPr="00473B4A">
        <w:rPr>
          <w:rFonts w:asciiTheme="minorHAnsi" w:hAnsiTheme="minorHAnsi"/>
        </w:rPr>
        <w:t xml:space="preserve">. </w:t>
      </w:r>
      <w:r>
        <w:rPr>
          <w:rFonts w:asciiTheme="minorHAnsi" w:hAnsiTheme="minorHAnsi"/>
        </w:rPr>
        <w:t>Veja se a sua empresa está mencionada no anexo.</w:t>
      </w:r>
      <w:r w:rsidRPr="00473B4A">
        <w:rPr>
          <w:rFonts w:asciiTheme="minorHAnsi" w:hAnsiTheme="minorHAnsi"/>
        </w:rPr>
        <w:t xml:space="preserve"> </w:t>
      </w:r>
    </w:p>
    <w:p w:rsidR="00834C83" w:rsidRDefault="00834C83" w:rsidP="00431D59">
      <w:pPr>
        <w:pStyle w:val="NormalWeb"/>
        <w:spacing w:before="0" w:beforeAutospacing="0" w:after="135" w:afterAutospacing="0" w:line="270" w:lineRule="atLeast"/>
        <w:rPr>
          <w:rFonts w:asciiTheme="minorHAnsi" w:hAnsiTheme="minorHAnsi" w:cs="Arial"/>
          <w:color w:val="003333"/>
        </w:rPr>
      </w:pPr>
    </w:p>
    <w:p w:rsidR="001043AE" w:rsidRDefault="001043AE" w:rsidP="001043AE">
      <w:pPr>
        <w:pStyle w:val="NormalWeb"/>
        <w:jc w:val="both"/>
        <w:rPr>
          <w:rFonts w:asciiTheme="minorHAnsi" w:hAnsiTheme="minorHAnsi"/>
          <w:b/>
          <w:color w:val="FF0000"/>
        </w:rPr>
      </w:pPr>
      <w:r>
        <w:rPr>
          <w:rFonts w:asciiTheme="minorHAnsi" w:hAnsiTheme="minorHAnsi"/>
          <w:b/>
          <w:color w:val="FF0000"/>
        </w:rPr>
        <w:t xml:space="preserve">TIJOLOS E PLACAS CERAMICAS DEIXAM DE </w:t>
      </w:r>
      <w:r w:rsidR="005139BB">
        <w:rPr>
          <w:rFonts w:asciiTheme="minorHAnsi" w:hAnsiTheme="minorHAnsi"/>
          <w:b/>
          <w:color w:val="FF0000"/>
        </w:rPr>
        <w:t xml:space="preserve">TER LICENCIAMENTO DE IMPORTAÇÃO </w:t>
      </w:r>
      <w:proofErr w:type="gramStart"/>
      <w:r w:rsidR="005139BB">
        <w:rPr>
          <w:rFonts w:asciiTheme="minorHAnsi" w:hAnsiTheme="minorHAnsi"/>
          <w:b/>
          <w:color w:val="FF0000"/>
        </w:rPr>
        <w:t>DO  DECEX</w:t>
      </w:r>
      <w:proofErr w:type="gramEnd"/>
    </w:p>
    <w:p w:rsidR="001043AE" w:rsidRPr="00EA4C4F" w:rsidRDefault="001043AE" w:rsidP="001043AE">
      <w:pPr>
        <w:pStyle w:val="NormalWeb"/>
        <w:spacing w:before="0" w:beforeAutospacing="0" w:after="135" w:afterAutospacing="0" w:line="270" w:lineRule="atLeast"/>
        <w:jc w:val="both"/>
        <w:rPr>
          <w:rFonts w:asciiTheme="minorHAnsi" w:hAnsiTheme="minorHAnsi" w:cs="Arial"/>
        </w:rPr>
      </w:pPr>
      <w:r w:rsidRPr="001D0DB7">
        <w:rPr>
          <w:rFonts w:asciiTheme="minorHAnsi" w:hAnsiTheme="minorHAnsi"/>
          <w:b/>
        </w:rPr>
        <w:t xml:space="preserve">NOTICIAS SISCOMEX </w:t>
      </w:r>
      <w:r>
        <w:rPr>
          <w:rFonts w:asciiTheme="minorHAnsi" w:hAnsiTheme="minorHAnsi"/>
          <w:b/>
        </w:rPr>
        <w:t>IM</w:t>
      </w:r>
      <w:r w:rsidRPr="001D0DB7">
        <w:rPr>
          <w:rFonts w:asciiTheme="minorHAnsi" w:hAnsiTheme="minorHAnsi"/>
          <w:b/>
        </w:rPr>
        <w:t xml:space="preserve">PORTAÇÃO Nº </w:t>
      </w:r>
      <w:r>
        <w:rPr>
          <w:rFonts w:asciiTheme="minorHAnsi" w:hAnsiTheme="minorHAnsi"/>
          <w:b/>
        </w:rPr>
        <w:t>0</w:t>
      </w:r>
      <w:r>
        <w:rPr>
          <w:rFonts w:asciiTheme="minorHAnsi" w:hAnsiTheme="minorHAnsi"/>
          <w:b/>
        </w:rPr>
        <w:t>2</w:t>
      </w:r>
      <w:r w:rsidRPr="001D0DB7">
        <w:rPr>
          <w:rFonts w:asciiTheme="minorHAnsi" w:hAnsiTheme="minorHAnsi"/>
          <w:b/>
        </w:rPr>
        <w:t xml:space="preserve">, DE </w:t>
      </w:r>
      <w:r>
        <w:rPr>
          <w:rFonts w:asciiTheme="minorHAnsi" w:hAnsiTheme="minorHAnsi"/>
          <w:b/>
        </w:rPr>
        <w:t>0</w:t>
      </w:r>
      <w:r>
        <w:rPr>
          <w:rFonts w:asciiTheme="minorHAnsi" w:hAnsiTheme="minorHAnsi"/>
          <w:b/>
        </w:rPr>
        <w:t>9</w:t>
      </w:r>
      <w:r w:rsidRPr="001D0DB7">
        <w:rPr>
          <w:rFonts w:asciiTheme="minorHAnsi" w:hAnsiTheme="minorHAnsi"/>
          <w:b/>
        </w:rPr>
        <w:t xml:space="preserve"> DE </w:t>
      </w:r>
      <w:r>
        <w:rPr>
          <w:rFonts w:asciiTheme="minorHAnsi" w:hAnsiTheme="minorHAnsi"/>
          <w:b/>
        </w:rPr>
        <w:t>JANEIRO</w:t>
      </w:r>
      <w:r w:rsidRPr="001D0DB7">
        <w:rPr>
          <w:rFonts w:asciiTheme="minorHAnsi" w:hAnsiTheme="minorHAnsi"/>
          <w:b/>
        </w:rPr>
        <w:t xml:space="preserve"> DE 201</w:t>
      </w:r>
      <w:r>
        <w:rPr>
          <w:rFonts w:asciiTheme="minorHAnsi" w:hAnsiTheme="minorHAnsi"/>
          <w:b/>
        </w:rPr>
        <w:t>9</w:t>
      </w:r>
      <w:r w:rsidRPr="001D0DB7">
        <w:rPr>
          <w:rFonts w:asciiTheme="minorHAnsi" w:hAnsiTheme="minorHAnsi"/>
        </w:rPr>
        <w:t xml:space="preserve"> – O DECEX informou que</w:t>
      </w:r>
      <w:r>
        <w:rPr>
          <w:rFonts w:asciiTheme="minorHAnsi" w:hAnsiTheme="minorHAnsi"/>
        </w:rPr>
        <w:t xml:space="preserve"> desde o dia </w:t>
      </w:r>
      <w:r w:rsidRPr="00EA4C4F">
        <w:rPr>
          <w:rFonts w:asciiTheme="minorHAnsi" w:hAnsiTheme="minorHAnsi" w:cs="Arial"/>
        </w:rPr>
        <w:t>10/01/2019</w:t>
      </w:r>
      <w:r>
        <w:rPr>
          <w:rFonts w:asciiTheme="minorHAnsi" w:hAnsiTheme="minorHAnsi" w:cs="Arial"/>
        </w:rPr>
        <w:t xml:space="preserve"> foram</w:t>
      </w:r>
      <w:r w:rsidRPr="00EA4C4F">
        <w:rPr>
          <w:rFonts w:asciiTheme="minorHAnsi" w:hAnsiTheme="minorHAnsi" w:cs="Arial"/>
        </w:rPr>
        <w:t xml:space="preserve"> dispensadas da anuência do DECEX delegada ao Banco do Brasil as mercadorias classificadas nas NCM </w:t>
      </w:r>
      <w:r w:rsidRPr="001043AE">
        <w:rPr>
          <w:rFonts w:asciiTheme="minorHAnsi" w:hAnsiTheme="minorHAnsi" w:cs="Arial"/>
          <w:bCs/>
        </w:rPr>
        <w:t>6902.10.18</w:t>
      </w:r>
      <w:r>
        <w:rPr>
          <w:rFonts w:asciiTheme="minorHAnsi" w:hAnsiTheme="minorHAnsi" w:cs="Arial"/>
          <w:bCs/>
        </w:rPr>
        <w:t xml:space="preserve"> </w:t>
      </w:r>
      <w:r w:rsidRPr="001043AE">
        <w:rPr>
          <w:rFonts w:asciiTheme="minorHAnsi" w:hAnsiTheme="minorHAnsi" w:cs="Arial"/>
          <w:bCs/>
        </w:rPr>
        <w:t xml:space="preserve">(tijolos, placas, </w:t>
      </w:r>
      <w:proofErr w:type="spellStart"/>
      <w:r w:rsidRPr="001043AE">
        <w:rPr>
          <w:rFonts w:asciiTheme="minorHAnsi" w:hAnsiTheme="minorHAnsi" w:cs="Arial"/>
          <w:bCs/>
        </w:rPr>
        <w:t>etc</w:t>
      </w:r>
      <w:proofErr w:type="spellEnd"/>
      <w:r>
        <w:rPr>
          <w:rFonts w:asciiTheme="minorHAnsi" w:hAnsiTheme="minorHAnsi" w:cs="Arial"/>
          <w:bCs/>
        </w:rPr>
        <w:t xml:space="preserve">, </w:t>
      </w:r>
      <w:r w:rsidRPr="001043AE">
        <w:rPr>
          <w:rFonts w:asciiTheme="minorHAnsi" w:hAnsiTheme="minorHAnsi" w:cs="Arial"/>
          <w:bCs/>
        </w:rPr>
        <w:t>cerâmicas)</w:t>
      </w:r>
      <w:r w:rsidRPr="001043AE">
        <w:rPr>
          <w:rFonts w:asciiTheme="minorHAnsi" w:hAnsiTheme="minorHAnsi" w:cs="Arial"/>
        </w:rPr>
        <w:t> e </w:t>
      </w:r>
      <w:r w:rsidRPr="001043AE">
        <w:rPr>
          <w:rFonts w:asciiTheme="minorHAnsi" w:hAnsiTheme="minorHAnsi" w:cs="Arial"/>
          <w:bCs/>
        </w:rPr>
        <w:t>6902.10.19</w:t>
      </w:r>
      <w:r w:rsidRPr="001043AE">
        <w:rPr>
          <w:rFonts w:asciiTheme="minorHAnsi" w:hAnsiTheme="minorHAnsi" w:cs="Arial"/>
          <w:bCs/>
        </w:rPr>
        <w:t xml:space="preserve"> (outros tijolos, placas, </w:t>
      </w:r>
      <w:proofErr w:type="spellStart"/>
      <w:r w:rsidRPr="001043AE">
        <w:rPr>
          <w:rFonts w:asciiTheme="minorHAnsi" w:hAnsiTheme="minorHAnsi" w:cs="Arial"/>
          <w:bCs/>
        </w:rPr>
        <w:t>etc</w:t>
      </w:r>
      <w:proofErr w:type="spellEnd"/>
      <w:r w:rsidRPr="001043AE">
        <w:rPr>
          <w:rFonts w:asciiTheme="minorHAnsi" w:hAnsiTheme="minorHAnsi" w:cs="Arial"/>
          <w:bCs/>
        </w:rPr>
        <w:t>, cerâmicas)</w:t>
      </w:r>
      <w:r w:rsidRPr="001043AE">
        <w:rPr>
          <w:rFonts w:asciiTheme="minorHAnsi" w:hAnsiTheme="minorHAnsi" w:cs="Arial"/>
        </w:rPr>
        <w:t>.</w:t>
      </w:r>
    </w:p>
    <w:p w:rsidR="001043AE" w:rsidRDefault="001043AE" w:rsidP="00431D59">
      <w:pPr>
        <w:pStyle w:val="NormalWeb"/>
        <w:spacing w:before="0" w:beforeAutospacing="0" w:after="135" w:afterAutospacing="0" w:line="270" w:lineRule="atLeast"/>
        <w:rPr>
          <w:rFonts w:asciiTheme="minorHAnsi" w:hAnsiTheme="minorHAnsi" w:cs="Arial"/>
          <w:color w:val="003333"/>
        </w:rPr>
      </w:pPr>
    </w:p>
    <w:p w:rsidR="001043AE" w:rsidRDefault="001043AE" w:rsidP="00431D59">
      <w:pPr>
        <w:pStyle w:val="NormalWeb"/>
        <w:spacing w:before="0" w:beforeAutospacing="0" w:after="135" w:afterAutospacing="0" w:line="270" w:lineRule="atLeast"/>
        <w:rPr>
          <w:rFonts w:asciiTheme="minorHAnsi" w:hAnsiTheme="minorHAnsi" w:cs="Arial"/>
          <w:color w:val="003333"/>
        </w:rPr>
      </w:pPr>
    </w:p>
    <w:p w:rsidR="00EA4C4F" w:rsidRDefault="001043AE" w:rsidP="00EA4C4F">
      <w:pPr>
        <w:pStyle w:val="NormalWeb"/>
        <w:jc w:val="both"/>
        <w:rPr>
          <w:rFonts w:asciiTheme="minorHAnsi" w:hAnsiTheme="minorHAnsi"/>
          <w:b/>
          <w:color w:val="FF0000"/>
        </w:rPr>
      </w:pPr>
      <w:r>
        <w:rPr>
          <w:rFonts w:asciiTheme="minorHAnsi" w:hAnsiTheme="minorHAnsi"/>
          <w:b/>
          <w:color w:val="FF0000"/>
        </w:rPr>
        <w:lastRenderedPageBreak/>
        <w:t>MAPA E CNEN REALIZAM ALTERAÇÕES NO LPCO PARA EXPORTAÇÕES DE CASTANHAS, MINÉRIOS DE ESTANHO E RESIDUOS DE PETROLEO</w:t>
      </w:r>
    </w:p>
    <w:p w:rsidR="001043AE" w:rsidRDefault="001043AE" w:rsidP="00EA4C4F">
      <w:pPr>
        <w:pStyle w:val="NormalWeb"/>
        <w:jc w:val="both"/>
        <w:rPr>
          <w:rFonts w:asciiTheme="minorHAnsi" w:hAnsiTheme="minorHAnsi"/>
          <w:b/>
          <w:color w:val="FF0000"/>
        </w:rPr>
      </w:pPr>
    </w:p>
    <w:p w:rsidR="00EA4C4F" w:rsidRPr="00EA4C4F" w:rsidRDefault="00EA4C4F" w:rsidP="00EA4C4F">
      <w:pPr>
        <w:pStyle w:val="NormalWeb"/>
        <w:shd w:val="clear" w:color="auto" w:fill="FFFFFF"/>
        <w:spacing w:before="0" w:beforeAutospacing="0" w:after="135" w:afterAutospacing="0" w:line="270" w:lineRule="atLeast"/>
        <w:jc w:val="both"/>
        <w:rPr>
          <w:rFonts w:asciiTheme="minorHAnsi" w:hAnsiTheme="minorHAnsi" w:cs="Arial"/>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01</w:t>
      </w:r>
      <w:r w:rsidRPr="001D0DB7">
        <w:rPr>
          <w:rFonts w:asciiTheme="minorHAnsi" w:hAnsiTheme="minorHAnsi"/>
          <w:b/>
        </w:rPr>
        <w:t xml:space="preserve">, DE </w:t>
      </w:r>
      <w:r>
        <w:rPr>
          <w:rFonts w:asciiTheme="minorHAnsi" w:hAnsiTheme="minorHAnsi"/>
          <w:b/>
        </w:rPr>
        <w:t>07</w:t>
      </w:r>
      <w:r w:rsidRPr="001D0DB7">
        <w:rPr>
          <w:rFonts w:asciiTheme="minorHAnsi" w:hAnsiTheme="minorHAnsi"/>
          <w:b/>
        </w:rPr>
        <w:t xml:space="preserve"> DE </w:t>
      </w:r>
      <w:r>
        <w:rPr>
          <w:rFonts w:asciiTheme="minorHAnsi" w:hAnsiTheme="minorHAnsi"/>
          <w:b/>
        </w:rPr>
        <w:t>JANEIRO</w:t>
      </w:r>
      <w:r w:rsidRPr="001D0DB7">
        <w:rPr>
          <w:rFonts w:asciiTheme="minorHAnsi" w:hAnsiTheme="minorHAnsi"/>
          <w:b/>
        </w:rPr>
        <w:t xml:space="preserve"> DE 201</w:t>
      </w:r>
      <w:r>
        <w:rPr>
          <w:rFonts w:asciiTheme="minorHAnsi" w:hAnsiTheme="minorHAnsi"/>
          <w:b/>
        </w:rPr>
        <w:t>9</w:t>
      </w:r>
      <w:r w:rsidRPr="001D0DB7">
        <w:rPr>
          <w:rFonts w:asciiTheme="minorHAnsi" w:hAnsiTheme="minorHAnsi"/>
        </w:rPr>
        <w:t xml:space="preserve"> – O DECEX informou </w:t>
      </w:r>
      <w:r w:rsidRPr="005139BB">
        <w:rPr>
          <w:rFonts w:asciiTheme="minorHAnsi" w:hAnsiTheme="minorHAnsi"/>
        </w:rPr>
        <w:t xml:space="preserve">que desde o dia </w:t>
      </w:r>
      <w:r w:rsidRPr="005139BB">
        <w:rPr>
          <w:rFonts w:asciiTheme="minorHAnsi" w:hAnsiTheme="minorHAnsi" w:cs="Arial"/>
          <w:bCs/>
        </w:rPr>
        <w:t>08/01/2019</w:t>
      </w:r>
      <w:r w:rsidRPr="005139BB">
        <w:rPr>
          <w:rFonts w:asciiTheme="minorHAnsi" w:hAnsiTheme="minorHAnsi" w:cs="Arial"/>
        </w:rPr>
        <w:t>, houve alteração nos formulários LPCO E00091 - </w:t>
      </w:r>
      <w:r w:rsidRPr="005139BB">
        <w:rPr>
          <w:rFonts w:asciiTheme="minorHAnsi" w:hAnsiTheme="minorHAnsi" w:cs="Arial"/>
          <w:bCs/>
        </w:rPr>
        <w:t>Certificado Fitossanitário de Castanhas e Amendoins com destino à União Europeia;</w:t>
      </w:r>
      <w:r w:rsidRPr="005139BB">
        <w:rPr>
          <w:rFonts w:asciiTheme="minorHAnsi" w:hAnsiTheme="minorHAnsi" w:cs="Arial"/>
        </w:rPr>
        <w:t> E00104 - </w:t>
      </w:r>
      <w:r w:rsidRPr="005139BB">
        <w:rPr>
          <w:rFonts w:asciiTheme="minorHAnsi" w:hAnsiTheme="minorHAnsi" w:cs="Arial"/>
          <w:bCs/>
        </w:rPr>
        <w:t>Certificação para Produtos de Origem Vegetal - Embarque Antecipado</w:t>
      </w:r>
      <w:r w:rsidRPr="005139BB">
        <w:rPr>
          <w:rFonts w:asciiTheme="minorHAnsi" w:hAnsiTheme="minorHAnsi" w:cs="Arial"/>
        </w:rPr>
        <w:t>; e E00105 - </w:t>
      </w:r>
      <w:r w:rsidRPr="005139BB">
        <w:rPr>
          <w:rFonts w:asciiTheme="minorHAnsi" w:hAnsiTheme="minorHAnsi" w:cs="Arial"/>
          <w:bCs/>
        </w:rPr>
        <w:t>Certificação de Produtos de Origem Vegetal</w:t>
      </w:r>
      <w:r w:rsidRPr="005139BB">
        <w:rPr>
          <w:rFonts w:asciiTheme="minorHAnsi" w:hAnsiTheme="minorHAnsi" w:cs="Arial"/>
        </w:rPr>
        <w:t xml:space="preserve">,  que se encontram sob anuência do Ministério </w:t>
      </w:r>
      <w:r w:rsidRPr="00EA4C4F">
        <w:rPr>
          <w:rFonts w:asciiTheme="minorHAnsi" w:hAnsiTheme="minorHAnsi" w:cs="Arial"/>
        </w:rPr>
        <w:t>da Agricultura, Pecuária e Abastecimento (MAPA)</w:t>
      </w:r>
      <w:r w:rsidR="001043AE">
        <w:rPr>
          <w:rFonts w:asciiTheme="minorHAnsi" w:hAnsiTheme="minorHAnsi" w:cs="Arial"/>
        </w:rPr>
        <w:t>, como segue:</w:t>
      </w:r>
    </w:p>
    <w:p w:rsidR="00EA4C4F" w:rsidRPr="00EA4C4F" w:rsidRDefault="00EA4C4F"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1)      Deixa de ser obrigatório o preenchimento dos seguintes campos dos formulários LPCO E00091, E00104 e E00105:</w:t>
      </w:r>
    </w:p>
    <w:p w:rsidR="00EA4C4F" w:rsidRPr="00EA4C4F" w:rsidRDefault="00EA4C4F"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 Recinto aduaneiro de embarque (origem do Campo: DU-E)</w:t>
      </w:r>
    </w:p>
    <w:p w:rsidR="00EA4C4F" w:rsidRPr="00EA4C4F" w:rsidRDefault="00EA4C4F"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 Recinto aduaneiro de despacho (origem do Campo: DU-E)</w:t>
      </w:r>
    </w:p>
    <w:p w:rsidR="00EA4C4F" w:rsidRPr="00EA4C4F" w:rsidRDefault="00EA4C4F"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 Importador (origem do Campo: Cadastro de Atributos - LPCO)</w:t>
      </w:r>
    </w:p>
    <w:p w:rsidR="00EA4C4F" w:rsidRPr="00EA4C4F" w:rsidRDefault="00EA4C4F"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 Endereço do Importador (origem do Campo: Cadastro de Atributos - LPCO)</w:t>
      </w:r>
    </w:p>
    <w:p w:rsidR="00EA4C4F" w:rsidRPr="00EA4C4F" w:rsidRDefault="00EA4C4F"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 Ponto de entrada no país de destino (origem do Campo: Cadastro de Atributos - LPCO)</w:t>
      </w:r>
    </w:p>
    <w:p w:rsidR="00EA4C4F" w:rsidRPr="00EA4C4F" w:rsidRDefault="00EA4C4F"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 Ponto de entrada no país de trânsito (origem d</w:t>
      </w:r>
      <w:bookmarkStart w:id="0" w:name="_GoBack"/>
      <w:bookmarkEnd w:id="0"/>
      <w:r w:rsidRPr="00EA4C4F">
        <w:rPr>
          <w:rFonts w:asciiTheme="minorHAnsi" w:hAnsiTheme="minorHAnsi" w:cs="Arial"/>
        </w:rPr>
        <w:t>o Campo: Cadastro de Atributos - LPCO)</w:t>
      </w:r>
    </w:p>
    <w:p w:rsidR="00EA4C4F" w:rsidRDefault="00EA4C4F"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Para mais informações sobre a composição dos atributos de LPCO, indicamos acessar o link </w:t>
      </w:r>
      <w:hyperlink r:id="rId8" w:history="1">
        <w:r w:rsidRPr="00EA4C4F">
          <w:rPr>
            <w:rStyle w:val="Hyperlink"/>
            <w:rFonts w:asciiTheme="minorHAnsi" w:hAnsiTheme="minorHAnsi" w:cs="Arial"/>
            <w:color w:val="auto"/>
          </w:rPr>
          <w:t>http://www.mdic.gov.br/index.php/comercio-exterior/exportacao/tratamento-administrativo-de-exportacao</w:t>
        </w:r>
      </w:hyperlink>
      <w:r w:rsidRPr="00EA4C4F">
        <w:rPr>
          <w:rFonts w:asciiTheme="minorHAnsi" w:hAnsiTheme="minorHAnsi" w:cs="Arial"/>
        </w:rPr>
        <w:t>, onde é possível averiguar, entre outras coisas,  a lista de atributos que compõem os diversos modelos de LPCO sujeitos à análise dos órgão anuentes em operações de comércio exterior.</w:t>
      </w:r>
      <w:r w:rsidR="001043AE">
        <w:rPr>
          <w:rFonts w:asciiTheme="minorHAnsi" w:hAnsiTheme="minorHAnsi" w:cs="Arial"/>
        </w:rPr>
        <w:t xml:space="preserve"> </w:t>
      </w:r>
      <w:r w:rsidRPr="00EA4C4F">
        <w:rPr>
          <w:rFonts w:asciiTheme="minorHAnsi" w:hAnsiTheme="minorHAnsi" w:cs="Arial"/>
        </w:rPr>
        <w:t>Os demais formulários LPCO permanecem inalterados.</w:t>
      </w:r>
    </w:p>
    <w:p w:rsidR="001043AE" w:rsidRDefault="001043AE" w:rsidP="00EA4C4F">
      <w:pPr>
        <w:pStyle w:val="NormalWeb"/>
        <w:spacing w:before="0" w:beforeAutospacing="0" w:after="135" w:afterAutospacing="0" w:line="270" w:lineRule="atLeast"/>
        <w:jc w:val="both"/>
        <w:rPr>
          <w:rFonts w:asciiTheme="minorHAnsi" w:hAnsiTheme="minorHAnsi" w:cs="Arial"/>
        </w:rPr>
      </w:pPr>
    </w:p>
    <w:p w:rsidR="00EA4C4F" w:rsidRPr="00EA4C4F" w:rsidRDefault="001043AE" w:rsidP="00EA4C4F">
      <w:pPr>
        <w:pStyle w:val="NormalWeb"/>
        <w:spacing w:before="0" w:beforeAutospacing="0" w:after="135" w:afterAutospacing="0" w:line="270" w:lineRule="atLeast"/>
        <w:jc w:val="both"/>
        <w:rPr>
          <w:rFonts w:asciiTheme="minorHAnsi" w:hAnsiTheme="minorHAnsi" w:cs="Arial"/>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0</w:t>
      </w:r>
      <w:r>
        <w:rPr>
          <w:rFonts w:asciiTheme="minorHAnsi" w:hAnsiTheme="minorHAnsi"/>
          <w:b/>
        </w:rPr>
        <w:t>2</w:t>
      </w:r>
      <w:r w:rsidRPr="001D0DB7">
        <w:rPr>
          <w:rFonts w:asciiTheme="minorHAnsi" w:hAnsiTheme="minorHAnsi"/>
          <w:b/>
        </w:rPr>
        <w:t xml:space="preserve">, DE </w:t>
      </w:r>
      <w:r>
        <w:rPr>
          <w:rFonts w:asciiTheme="minorHAnsi" w:hAnsiTheme="minorHAnsi"/>
          <w:b/>
        </w:rPr>
        <w:t>1</w:t>
      </w:r>
      <w:r>
        <w:rPr>
          <w:rFonts w:asciiTheme="minorHAnsi" w:hAnsiTheme="minorHAnsi"/>
          <w:b/>
        </w:rPr>
        <w:t>0</w:t>
      </w:r>
      <w:r w:rsidRPr="001D0DB7">
        <w:rPr>
          <w:rFonts w:asciiTheme="minorHAnsi" w:hAnsiTheme="minorHAnsi"/>
          <w:b/>
        </w:rPr>
        <w:t xml:space="preserve"> DE </w:t>
      </w:r>
      <w:r>
        <w:rPr>
          <w:rFonts w:asciiTheme="minorHAnsi" w:hAnsiTheme="minorHAnsi"/>
          <w:b/>
        </w:rPr>
        <w:t>JANEIRO</w:t>
      </w:r>
      <w:r w:rsidRPr="001D0DB7">
        <w:rPr>
          <w:rFonts w:asciiTheme="minorHAnsi" w:hAnsiTheme="minorHAnsi"/>
          <w:b/>
        </w:rPr>
        <w:t xml:space="preserve"> DE 201</w:t>
      </w:r>
      <w:r>
        <w:rPr>
          <w:rFonts w:asciiTheme="minorHAnsi" w:hAnsiTheme="minorHAnsi"/>
          <w:b/>
        </w:rPr>
        <w:t>9</w:t>
      </w:r>
      <w:r w:rsidRPr="001D0DB7">
        <w:rPr>
          <w:rFonts w:asciiTheme="minorHAnsi" w:hAnsiTheme="minorHAnsi"/>
        </w:rPr>
        <w:t xml:space="preserve"> – O DECEX </w:t>
      </w:r>
      <w:r>
        <w:rPr>
          <w:rFonts w:asciiTheme="minorHAnsi" w:hAnsiTheme="minorHAnsi"/>
        </w:rPr>
        <w:t>também comunicou</w:t>
      </w:r>
      <w:r w:rsidRPr="001D0DB7">
        <w:rPr>
          <w:rFonts w:asciiTheme="minorHAnsi" w:hAnsiTheme="minorHAnsi"/>
        </w:rPr>
        <w:t xml:space="preserve"> que</w:t>
      </w:r>
      <w:r>
        <w:rPr>
          <w:rFonts w:asciiTheme="minorHAnsi" w:hAnsiTheme="minorHAnsi"/>
        </w:rPr>
        <w:t xml:space="preserve"> desde o dia</w:t>
      </w:r>
      <w:r w:rsidR="00EA4C4F" w:rsidRPr="00EA4C4F">
        <w:rPr>
          <w:rFonts w:asciiTheme="minorHAnsi" w:hAnsiTheme="minorHAnsi" w:cs="Arial"/>
        </w:rPr>
        <w:t> </w:t>
      </w:r>
      <w:r w:rsidR="00EA4C4F" w:rsidRPr="00EA4C4F">
        <w:rPr>
          <w:rFonts w:asciiTheme="minorHAnsi" w:hAnsiTheme="minorHAnsi" w:cs="Arial"/>
          <w:b/>
          <w:bCs/>
        </w:rPr>
        <w:t>11/01/2019</w:t>
      </w:r>
      <w:r w:rsidR="00EA4C4F" w:rsidRPr="00EA4C4F">
        <w:rPr>
          <w:rFonts w:asciiTheme="minorHAnsi" w:hAnsiTheme="minorHAnsi" w:cs="Arial"/>
        </w:rPr>
        <w:t>, h</w:t>
      </w:r>
      <w:r>
        <w:rPr>
          <w:rFonts w:asciiTheme="minorHAnsi" w:hAnsiTheme="minorHAnsi" w:cs="Arial"/>
        </w:rPr>
        <w:t>ouve</w:t>
      </w:r>
      <w:r w:rsidR="00EA4C4F" w:rsidRPr="00EA4C4F">
        <w:rPr>
          <w:rFonts w:asciiTheme="minorHAnsi" w:hAnsiTheme="minorHAnsi" w:cs="Arial"/>
        </w:rPr>
        <w:t xml:space="preserve"> a seguinte alteração no Tratamento Administrativo E0109 sujeito ao modelo LPCO E00040 (</w:t>
      </w:r>
      <w:r w:rsidR="00EA4C4F" w:rsidRPr="00EA4C4F">
        <w:rPr>
          <w:rFonts w:asciiTheme="minorHAnsi" w:hAnsiTheme="minorHAnsi" w:cs="Arial"/>
          <w:b/>
          <w:bCs/>
        </w:rPr>
        <w:t>Licença de Exportação Mineral - CNEN</w:t>
      </w:r>
      <w:r w:rsidR="00EA4C4F" w:rsidRPr="00EA4C4F">
        <w:rPr>
          <w:rFonts w:asciiTheme="minorHAnsi" w:hAnsiTheme="minorHAnsi" w:cs="Arial"/>
        </w:rPr>
        <w:t>), que se encontra sob anuência da Comissão Nacional de Energia Nuclear (CNEN).</w:t>
      </w:r>
    </w:p>
    <w:p w:rsidR="00EA4C4F" w:rsidRPr="00EA4C4F" w:rsidRDefault="00EA4C4F"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b/>
          <w:bCs/>
        </w:rPr>
        <w:t>1) Vinculação </w:t>
      </w:r>
      <w:r w:rsidRPr="00EA4C4F">
        <w:rPr>
          <w:rFonts w:asciiTheme="minorHAnsi" w:hAnsiTheme="minorHAnsi" w:cs="Arial"/>
        </w:rPr>
        <w:t>das NCM 2609.00.00 e 2710.99.00,</w:t>
      </w:r>
      <w:r w:rsidRPr="00EA4C4F">
        <w:rPr>
          <w:rFonts w:asciiTheme="minorHAnsi" w:hAnsiTheme="minorHAnsi" w:cs="Arial"/>
          <w:b/>
          <w:bCs/>
        </w:rPr>
        <w:t> </w:t>
      </w:r>
      <w:r w:rsidRPr="00EA4C4F">
        <w:rPr>
          <w:rFonts w:asciiTheme="minorHAnsi" w:hAnsiTheme="minorHAnsi" w:cs="Arial"/>
        </w:rPr>
        <w:t>bem como</w:t>
      </w:r>
      <w:r w:rsidRPr="00EA4C4F">
        <w:rPr>
          <w:rFonts w:asciiTheme="minorHAnsi" w:hAnsiTheme="minorHAnsi" w:cs="Arial"/>
          <w:b/>
          <w:bCs/>
        </w:rPr>
        <w:t> </w:t>
      </w:r>
      <w:r w:rsidRPr="00EA4C4F">
        <w:rPr>
          <w:rFonts w:asciiTheme="minorHAnsi" w:hAnsiTheme="minorHAnsi" w:cs="Arial"/>
        </w:rPr>
        <w:t>dos seguintes valores de domínio do atributo “Presença de elementos de interesse nuclear” ao tratamento administrativo E0109, para anuência da CNEN:</w:t>
      </w:r>
    </w:p>
    <w:p w:rsidR="00EA4C4F" w:rsidRPr="00EA4C4F" w:rsidRDefault="00EA4C4F"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b/>
          <w:bCs/>
        </w:rPr>
        <w:t>NCM</w:t>
      </w:r>
      <w:r w:rsidRPr="00EA4C4F">
        <w:rPr>
          <w:rFonts w:asciiTheme="minorHAnsi" w:hAnsiTheme="minorHAnsi" w:cs="Arial"/>
        </w:rPr>
        <w:t> </w:t>
      </w:r>
      <w:r w:rsidRPr="00EA4C4F">
        <w:rPr>
          <w:rFonts w:asciiTheme="minorHAnsi" w:hAnsiTheme="minorHAnsi" w:cs="Arial"/>
          <w:b/>
          <w:bCs/>
        </w:rPr>
        <w:t>2609.00.00 - </w:t>
      </w:r>
      <w:r w:rsidRPr="00EA4C4F">
        <w:rPr>
          <w:rFonts w:asciiTheme="minorHAnsi" w:hAnsiTheme="minorHAnsi" w:cs="Arial"/>
        </w:rPr>
        <w:t>Minérios de estanho e seus concentrados.</w:t>
      </w:r>
    </w:p>
    <w:p w:rsidR="00EA4C4F" w:rsidRPr="00EA4C4F" w:rsidRDefault="00EA4C4F"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b/>
          <w:bCs/>
        </w:rPr>
        <w:t>01 - Exclusivamente concentrados de estanho que contenham urânio ou tório nas condições estabelecidas pelo Art. 6º da Lei nº 6.189/74 e regulamentações complementares da CNEN</w:t>
      </w:r>
      <w:r w:rsidRPr="00EA4C4F">
        <w:rPr>
          <w:rFonts w:asciiTheme="minorHAnsi" w:hAnsiTheme="minorHAnsi" w:cs="Arial"/>
        </w:rPr>
        <w:t> (ATT_2958;01)</w:t>
      </w:r>
    </w:p>
    <w:p w:rsidR="00EA4C4F" w:rsidRPr="00EA4C4F" w:rsidRDefault="00EA4C4F"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b/>
          <w:bCs/>
        </w:rPr>
        <w:t>NCM</w:t>
      </w:r>
      <w:r w:rsidRPr="00EA4C4F">
        <w:rPr>
          <w:rFonts w:asciiTheme="minorHAnsi" w:hAnsiTheme="minorHAnsi" w:cs="Arial"/>
        </w:rPr>
        <w:t> </w:t>
      </w:r>
      <w:r w:rsidRPr="00EA4C4F">
        <w:rPr>
          <w:rFonts w:asciiTheme="minorHAnsi" w:hAnsiTheme="minorHAnsi" w:cs="Arial"/>
          <w:b/>
          <w:bCs/>
        </w:rPr>
        <w:t>2710.99.00 - </w:t>
      </w:r>
      <w:r w:rsidRPr="00EA4C4F">
        <w:rPr>
          <w:rFonts w:asciiTheme="minorHAnsi" w:hAnsiTheme="minorHAnsi" w:cs="Arial"/>
        </w:rPr>
        <w:t>Outros resíduos de óleos de petróleo ou de minerais betuminosos (exceto óleos brutos)</w:t>
      </w:r>
    </w:p>
    <w:p w:rsidR="00EA4C4F" w:rsidRPr="00EA4C4F" w:rsidRDefault="00EA4C4F"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b/>
          <w:bCs/>
        </w:rPr>
        <w:lastRenderedPageBreak/>
        <w:t>01 - Que contenham urânio ou tório, nas condições estabelecidas pelo Art. 6º da Lei nº 6.189/74 e regulamentações complementares da CNEN</w:t>
      </w:r>
      <w:r w:rsidRPr="00EA4C4F">
        <w:rPr>
          <w:rFonts w:asciiTheme="minorHAnsi" w:hAnsiTheme="minorHAnsi" w:cs="Arial"/>
        </w:rPr>
        <w:t>(ATT_2959;01)</w:t>
      </w:r>
    </w:p>
    <w:p w:rsidR="00EA4C4F" w:rsidRPr="00473B4A" w:rsidRDefault="00EA4C4F" w:rsidP="00EA4C4F">
      <w:pPr>
        <w:pStyle w:val="NormalWeb"/>
        <w:jc w:val="both"/>
        <w:rPr>
          <w:rFonts w:asciiTheme="minorHAnsi" w:hAnsiTheme="minorHAnsi" w:cs="Arial"/>
          <w:sz w:val="16"/>
          <w:szCs w:val="16"/>
        </w:rPr>
      </w:pPr>
    </w:p>
    <w:p w:rsidR="00834C83" w:rsidRPr="001D0DB7" w:rsidRDefault="00834C83" w:rsidP="00834C83">
      <w:pPr>
        <w:pStyle w:val="NormalWeb"/>
        <w:shd w:val="clear" w:color="auto" w:fill="FFFFFF"/>
        <w:spacing w:before="0" w:beforeAutospacing="0" w:after="135" w:afterAutospacing="0" w:line="270" w:lineRule="atLeast"/>
        <w:jc w:val="both"/>
        <w:rPr>
          <w:rFonts w:asciiTheme="minorHAnsi" w:hAnsiTheme="minorHAnsi" w:cs="Arial"/>
        </w:rPr>
      </w:pPr>
    </w:p>
    <w:p w:rsidR="001D0DB7" w:rsidRPr="001D0DB7" w:rsidRDefault="001D0DB7" w:rsidP="001D0DB7">
      <w:pPr>
        <w:pStyle w:val="NormalWeb"/>
        <w:shd w:val="clear" w:color="auto" w:fill="FFFFFF"/>
        <w:spacing w:before="0" w:beforeAutospacing="0" w:after="0" w:afterAutospacing="0" w:line="270" w:lineRule="atLeast"/>
        <w:jc w:val="both"/>
        <w:rPr>
          <w:rFonts w:asciiTheme="minorHAnsi" w:hAnsiTheme="minorHAnsi" w:cs="Arial"/>
        </w:rPr>
      </w:pPr>
      <w:r w:rsidRPr="001D0DB7">
        <w:rPr>
          <w:rFonts w:asciiTheme="minorHAnsi" w:hAnsiTheme="minorHAnsi" w:cs="Arial"/>
        </w:rPr>
        <w:t> </w:t>
      </w:r>
    </w:p>
    <w:p w:rsidR="00BA3DA8" w:rsidRDefault="000423B4" w:rsidP="00937250">
      <w:pPr>
        <w:pStyle w:val="NormalWeb"/>
        <w:jc w:val="center"/>
        <w:rPr>
          <w:rFonts w:asciiTheme="minorHAnsi" w:hAnsiTheme="minorHAnsi"/>
          <w:b/>
          <w:sz w:val="44"/>
          <w:szCs w:val="44"/>
        </w:rPr>
      </w:pPr>
      <w:r w:rsidRPr="000423B4">
        <w:rPr>
          <w:rFonts w:asciiTheme="minorHAnsi" w:hAnsiTheme="minorHAnsi"/>
          <w:b/>
          <w:sz w:val="44"/>
          <w:szCs w:val="44"/>
        </w:rPr>
        <w:t>ANEXO</w:t>
      </w:r>
    </w:p>
    <w:p w:rsidR="009A494B" w:rsidRDefault="009A494B" w:rsidP="00937250">
      <w:pPr>
        <w:pStyle w:val="NormalWeb"/>
        <w:jc w:val="center"/>
        <w:rPr>
          <w:rFonts w:ascii="Arial" w:hAnsi="Arial" w:cs="Arial"/>
          <w:sz w:val="16"/>
          <w:szCs w:val="16"/>
        </w:rPr>
      </w:pPr>
    </w:p>
    <w:p w:rsidR="00473B4A" w:rsidRPr="00473B4A" w:rsidRDefault="00F105B2" w:rsidP="00473B4A">
      <w:pPr>
        <w:pStyle w:val="NormalWeb"/>
        <w:jc w:val="center"/>
        <w:rPr>
          <w:rFonts w:asciiTheme="minorHAnsi" w:hAnsiTheme="minorHAnsi"/>
          <w:b/>
        </w:rPr>
      </w:pPr>
      <w:r w:rsidRPr="00473B4A">
        <w:rPr>
          <w:rFonts w:asciiTheme="minorHAnsi" w:hAnsiTheme="minorHAnsi"/>
          <w:b/>
        </w:rPr>
        <w:t>CONSELHO NACIONAL DE POLÍTICA FAZENDÁRIA</w:t>
      </w:r>
    </w:p>
    <w:p w:rsidR="00473B4A" w:rsidRPr="00473B4A" w:rsidRDefault="00F105B2" w:rsidP="00473B4A">
      <w:pPr>
        <w:pStyle w:val="NormalWeb"/>
        <w:jc w:val="center"/>
        <w:rPr>
          <w:rFonts w:asciiTheme="minorHAnsi" w:hAnsiTheme="minorHAnsi"/>
          <w:b/>
        </w:rPr>
      </w:pPr>
      <w:r w:rsidRPr="00473B4A">
        <w:rPr>
          <w:rFonts w:asciiTheme="minorHAnsi" w:hAnsiTheme="minorHAnsi"/>
          <w:b/>
        </w:rPr>
        <w:t>SEC R E T A R I A - E X EC U T I V A</w:t>
      </w:r>
    </w:p>
    <w:p w:rsidR="00473B4A" w:rsidRPr="00473B4A" w:rsidRDefault="00F105B2" w:rsidP="00473B4A">
      <w:pPr>
        <w:pStyle w:val="NormalWeb"/>
        <w:jc w:val="center"/>
        <w:rPr>
          <w:rFonts w:asciiTheme="minorHAnsi" w:hAnsiTheme="minorHAnsi"/>
          <w:b/>
        </w:rPr>
      </w:pPr>
      <w:r w:rsidRPr="00473B4A">
        <w:rPr>
          <w:rFonts w:asciiTheme="minorHAnsi" w:hAnsiTheme="minorHAnsi"/>
          <w:b/>
        </w:rPr>
        <w:t>ATO COTEPE/ICMS Nº 66, DE 27 DE DEZEMBRO DE 2018(*)</w:t>
      </w:r>
      <w:r w:rsidR="00473B4A" w:rsidRPr="00473B4A">
        <w:rPr>
          <w:rFonts w:asciiTheme="minorHAnsi" w:hAnsiTheme="minorHAnsi"/>
          <w:b/>
        </w:rPr>
        <w:t xml:space="preserve"> (DOU 10/01/2019)</w:t>
      </w:r>
    </w:p>
    <w:p w:rsidR="00086108" w:rsidRDefault="00F105B2" w:rsidP="00F105B2">
      <w:pPr>
        <w:pStyle w:val="NormalWeb"/>
        <w:jc w:val="both"/>
        <w:rPr>
          <w:rFonts w:asciiTheme="minorHAnsi" w:hAnsiTheme="minorHAnsi"/>
        </w:rPr>
      </w:pPr>
      <w:r w:rsidRPr="00473B4A">
        <w:rPr>
          <w:rFonts w:asciiTheme="minorHAnsi" w:hAnsiTheme="minorHAnsi"/>
        </w:rPr>
        <w:t xml:space="preserve">Divulga relação das empresas nacionais que produzem, comercializam e importam materiais aeronáuticos, beneficiárias de redução de base de cálculo do ICMS. O Secretário-Executivo do Conselho Nacional de Política Fazendária - CONFAZ, no uso de suas atribuições que lhe confere o art. 12, XIII, do Regimento da Comissão Técnica Permanente do ICMS - COTEPE/ICMS, de 12 de dezembro de 1997, por este ato, com base no § 1º da cláusula primeira-B do Convênio ICMS 75/91, de 5 de dezembro de 1991, CONSIDERANDO a relação encaminhada pelo Comando da Aeronáutica do Ministério da Defesa por meio do Ofício nº 198/CDI-SE/3170, de 1º de outubro de 2018; CONSIDERANDO as manifestações das unidades federadas registradas no processo SEI nº 12004.101829/2018-13, torna público: Art. 1º Fica disponibilizada, na forma do Anexo Único deste ato, a relação das empresas nacionais que produzem, comercializam e importam materiais aeronáuticos, beneficiárias de redução de base de cálculo do ICMS. Parágrafo único. A relação citada no caput deste artigo obedece a periodicidade estabelecida no item 2.2.1 da "ICA 78-14" - Instrução que dispõe sobre o cadastro de empresas na relação de candidatas ao benefício fiscal do Convênio ICMS 75/91 - reeditada pela Portaria DCTA nº 252/DNO, de 3 de julho de 2018, do Departamento de Ciência e Tecnologia Aeroespacial do Comando da Aeronáutica do Ministério da Defesa. Art. 2º Fica revogado o Ato COTEPE/ICMS 27/18, de 27 de abril de 208. Art. 3º Este ato entra em vigor na data de sua publicação no Diário Oficial da União, produzindo efeitos de 1º de janeiro de 2019 até 30 de junho de 2019. BRUNO PESSANHA NEGRIS (*) Republicado por ter sido publicado com incorreção no DOU de 28.12.2018, Seção 1, páginas 320/335. </w:t>
      </w:r>
    </w:p>
    <w:p w:rsidR="00EA4C4F" w:rsidRDefault="00EA4C4F" w:rsidP="00F105B2">
      <w:pPr>
        <w:pStyle w:val="NormalWeb"/>
        <w:jc w:val="both"/>
        <w:rPr>
          <w:rFonts w:asciiTheme="minorHAnsi" w:hAnsiTheme="minorHAnsi"/>
        </w:rPr>
      </w:pPr>
    </w:p>
    <w:p w:rsidR="00EA4C4F" w:rsidRPr="00EA4C4F" w:rsidRDefault="00EA4C4F" w:rsidP="00EA4C4F">
      <w:pPr>
        <w:spacing w:after="0" w:line="240" w:lineRule="auto"/>
        <w:jc w:val="center"/>
        <w:rPr>
          <w:rFonts w:ascii="Arial" w:eastAsia="Times New Roman" w:hAnsi="Arial" w:cs="Arial"/>
          <w:b/>
          <w:bCs/>
          <w:caps/>
          <w:color w:val="172938"/>
          <w:sz w:val="29"/>
          <w:szCs w:val="29"/>
          <w:shd w:val="clear" w:color="auto" w:fill="FFFFFF"/>
          <w:lang w:eastAsia="pt-BR"/>
        </w:rPr>
      </w:pPr>
      <w:r w:rsidRPr="00EA4C4F">
        <w:rPr>
          <w:rFonts w:ascii="Arial" w:eastAsia="Times New Roman" w:hAnsi="Arial" w:cs="Arial"/>
          <w:b/>
          <w:bCs/>
          <w:caps/>
          <w:color w:val="172938"/>
          <w:sz w:val="29"/>
          <w:szCs w:val="29"/>
          <w:shd w:val="clear" w:color="auto" w:fill="FFFFFF"/>
          <w:lang w:eastAsia="pt-BR"/>
        </w:rPr>
        <w:t>ATO COTEPE/ICMS Nº 66, DE 27 DE DEZEMBRO DE 2018(*)</w:t>
      </w:r>
    </w:p>
    <w:p w:rsidR="00EA4C4F" w:rsidRPr="00EA4C4F" w:rsidRDefault="00EA4C4F" w:rsidP="00EA4C4F">
      <w:pPr>
        <w:spacing w:after="0" w:line="240" w:lineRule="auto"/>
        <w:rPr>
          <w:rFonts w:ascii="Arial" w:eastAsia="Times New Roman" w:hAnsi="Arial" w:cs="Arial"/>
          <w:color w:val="162937"/>
          <w:sz w:val="21"/>
          <w:szCs w:val="21"/>
          <w:shd w:val="clear" w:color="auto" w:fill="FFFFFF"/>
          <w:lang w:eastAsia="pt-BR"/>
        </w:rPr>
      </w:pPr>
      <w:r w:rsidRPr="00EA4C4F">
        <w:rPr>
          <w:rFonts w:ascii="Arial" w:eastAsia="Times New Roman" w:hAnsi="Arial" w:cs="Arial"/>
          <w:color w:val="162937"/>
          <w:sz w:val="21"/>
          <w:szCs w:val="21"/>
          <w:shd w:val="clear" w:color="auto" w:fill="FFFFFF"/>
          <w:lang w:eastAsia="pt-BR"/>
        </w:rPr>
        <w:t>Divulga relação das empresas nacionais que produzem, comercializam e importam materiais aeronáuticos, beneficiárias de redução de base de cálculo do ICMS.</w:t>
      </w:r>
    </w:p>
    <w:p w:rsidR="00EA4C4F" w:rsidRPr="00EA4C4F" w:rsidRDefault="00EA4C4F" w:rsidP="00EA4C4F">
      <w:pPr>
        <w:spacing w:after="0" w:line="240" w:lineRule="auto"/>
        <w:ind w:firstLine="1200"/>
        <w:rPr>
          <w:rFonts w:ascii="Arial" w:eastAsia="Times New Roman" w:hAnsi="Arial" w:cs="Arial"/>
          <w:color w:val="162937"/>
          <w:sz w:val="21"/>
          <w:szCs w:val="21"/>
          <w:shd w:val="clear" w:color="auto" w:fill="FFFFFF"/>
          <w:lang w:eastAsia="pt-BR"/>
        </w:rPr>
      </w:pPr>
      <w:r w:rsidRPr="00EA4C4F">
        <w:rPr>
          <w:rFonts w:ascii="Arial" w:eastAsia="Times New Roman" w:hAnsi="Arial" w:cs="Arial"/>
          <w:color w:val="162937"/>
          <w:sz w:val="21"/>
          <w:szCs w:val="21"/>
          <w:shd w:val="clear" w:color="auto" w:fill="FFFFFF"/>
          <w:lang w:eastAsia="pt-BR"/>
        </w:rPr>
        <w:t xml:space="preserve">O Secretário-Executivo do Conselho Nacional de Política Fazendária - CONFAZ, no uso de suas atribuições que lhe confere o art. 12, XIII, do Regimento da Comissão Técnica </w:t>
      </w:r>
      <w:r w:rsidRPr="00EA4C4F">
        <w:rPr>
          <w:rFonts w:ascii="Arial" w:eastAsia="Times New Roman" w:hAnsi="Arial" w:cs="Arial"/>
          <w:color w:val="162937"/>
          <w:sz w:val="21"/>
          <w:szCs w:val="21"/>
          <w:shd w:val="clear" w:color="auto" w:fill="FFFFFF"/>
          <w:lang w:eastAsia="pt-BR"/>
        </w:rPr>
        <w:lastRenderedPageBreak/>
        <w:t>Permanente do ICMS - COTEPE/ICMS, de 12 de dezembro de 1997, por este ato, com base no § 1º da cláusula primeira-B do Convênio ICMS 75/91, de 5 de dezembro de 1991,</w:t>
      </w:r>
    </w:p>
    <w:p w:rsidR="00EA4C4F" w:rsidRPr="00EA4C4F" w:rsidRDefault="00EA4C4F" w:rsidP="00EA4C4F">
      <w:pPr>
        <w:spacing w:after="0" w:line="240" w:lineRule="auto"/>
        <w:ind w:firstLine="1200"/>
        <w:rPr>
          <w:rFonts w:ascii="Arial" w:eastAsia="Times New Roman" w:hAnsi="Arial" w:cs="Arial"/>
          <w:color w:val="162937"/>
          <w:sz w:val="21"/>
          <w:szCs w:val="21"/>
          <w:shd w:val="clear" w:color="auto" w:fill="FFFFFF"/>
          <w:lang w:eastAsia="pt-BR"/>
        </w:rPr>
      </w:pPr>
      <w:r w:rsidRPr="00EA4C4F">
        <w:rPr>
          <w:rFonts w:ascii="Arial" w:eastAsia="Times New Roman" w:hAnsi="Arial" w:cs="Arial"/>
          <w:color w:val="162937"/>
          <w:sz w:val="21"/>
          <w:szCs w:val="21"/>
          <w:shd w:val="clear" w:color="auto" w:fill="FFFFFF"/>
          <w:lang w:eastAsia="pt-BR"/>
        </w:rPr>
        <w:t>CONSIDERANDO a relação encaminhada pelo Comando da Aeronáutica do Ministério da Defesa por meio do Ofício nº 198/CDI-SE/3170, de 1º de outubro de 2018;</w:t>
      </w:r>
    </w:p>
    <w:p w:rsidR="00EA4C4F" w:rsidRPr="00EA4C4F" w:rsidRDefault="00EA4C4F" w:rsidP="00EA4C4F">
      <w:pPr>
        <w:spacing w:after="0" w:line="240" w:lineRule="auto"/>
        <w:ind w:firstLine="1200"/>
        <w:rPr>
          <w:rFonts w:ascii="Arial" w:eastAsia="Times New Roman" w:hAnsi="Arial" w:cs="Arial"/>
          <w:color w:val="162937"/>
          <w:sz w:val="21"/>
          <w:szCs w:val="21"/>
          <w:shd w:val="clear" w:color="auto" w:fill="FFFFFF"/>
          <w:lang w:eastAsia="pt-BR"/>
        </w:rPr>
      </w:pPr>
      <w:r w:rsidRPr="00EA4C4F">
        <w:rPr>
          <w:rFonts w:ascii="Arial" w:eastAsia="Times New Roman" w:hAnsi="Arial" w:cs="Arial"/>
          <w:color w:val="162937"/>
          <w:sz w:val="21"/>
          <w:szCs w:val="21"/>
          <w:shd w:val="clear" w:color="auto" w:fill="FFFFFF"/>
          <w:lang w:eastAsia="pt-BR"/>
        </w:rPr>
        <w:t>CONSIDERANDO as manifestações das unidades federadas registradas no processo SEI nº 12004.101829/2018-13, torna público:</w:t>
      </w:r>
    </w:p>
    <w:p w:rsidR="00EA4C4F" w:rsidRPr="00EA4C4F" w:rsidRDefault="00EA4C4F" w:rsidP="00EA4C4F">
      <w:pPr>
        <w:spacing w:after="0" w:line="240" w:lineRule="auto"/>
        <w:ind w:firstLine="1200"/>
        <w:rPr>
          <w:rFonts w:ascii="Arial" w:eastAsia="Times New Roman" w:hAnsi="Arial" w:cs="Arial"/>
          <w:color w:val="162937"/>
          <w:sz w:val="21"/>
          <w:szCs w:val="21"/>
          <w:shd w:val="clear" w:color="auto" w:fill="FFFFFF"/>
          <w:lang w:eastAsia="pt-BR"/>
        </w:rPr>
      </w:pPr>
      <w:r w:rsidRPr="00EA4C4F">
        <w:rPr>
          <w:rFonts w:ascii="Arial" w:eastAsia="Times New Roman" w:hAnsi="Arial" w:cs="Arial"/>
          <w:color w:val="162937"/>
          <w:sz w:val="21"/>
          <w:szCs w:val="21"/>
          <w:shd w:val="clear" w:color="auto" w:fill="FFFFFF"/>
          <w:lang w:eastAsia="pt-BR"/>
        </w:rPr>
        <w:t>Art. 1º Fica disponibilizada, na forma do Anexo Único deste ato, a relação das empresas nacionais que produzem, comercializam e importam materiais aeronáuticos, beneficiárias de redução de base de cálculo do ICMS.</w:t>
      </w:r>
    </w:p>
    <w:p w:rsidR="00EA4C4F" w:rsidRPr="00EA4C4F" w:rsidRDefault="00EA4C4F" w:rsidP="00EA4C4F">
      <w:pPr>
        <w:spacing w:after="0" w:line="240" w:lineRule="auto"/>
        <w:ind w:firstLine="1200"/>
        <w:rPr>
          <w:rFonts w:ascii="Arial" w:eastAsia="Times New Roman" w:hAnsi="Arial" w:cs="Arial"/>
          <w:color w:val="162937"/>
          <w:sz w:val="21"/>
          <w:szCs w:val="21"/>
          <w:shd w:val="clear" w:color="auto" w:fill="FFFFFF"/>
          <w:lang w:eastAsia="pt-BR"/>
        </w:rPr>
      </w:pPr>
      <w:r w:rsidRPr="00EA4C4F">
        <w:rPr>
          <w:rFonts w:ascii="Arial" w:eastAsia="Times New Roman" w:hAnsi="Arial" w:cs="Arial"/>
          <w:color w:val="162937"/>
          <w:sz w:val="21"/>
          <w:szCs w:val="21"/>
          <w:shd w:val="clear" w:color="auto" w:fill="FFFFFF"/>
          <w:lang w:eastAsia="pt-BR"/>
        </w:rPr>
        <w:t>Parágrafo único. A relação citada no caput deste artigo obedece a periodicidade estabelecida no item 2.2.1 da "ICA 78-14" - Instrução que dispõe sobre o cadastro de empresas na relação de candidatas ao benefício fiscal do Convênio ICMS 75/91 - reeditada pela Portaria DCTA nº 252/DNO, de 3 de julho de 2018, do Departamento de Ciência e Tecnologia Aeroespacial do Comando da Aeronáutica do Ministério da Defesa.</w:t>
      </w:r>
    </w:p>
    <w:p w:rsidR="00EA4C4F" w:rsidRPr="00EA4C4F" w:rsidRDefault="00EA4C4F" w:rsidP="00EA4C4F">
      <w:pPr>
        <w:spacing w:after="0" w:line="240" w:lineRule="auto"/>
        <w:ind w:firstLine="1200"/>
        <w:rPr>
          <w:rFonts w:ascii="Arial" w:eastAsia="Times New Roman" w:hAnsi="Arial" w:cs="Arial"/>
          <w:color w:val="162937"/>
          <w:sz w:val="21"/>
          <w:szCs w:val="21"/>
          <w:shd w:val="clear" w:color="auto" w:fill="FFFFFF"/>
          <w:lang w:eastAsia="pt-BR"/>
        </w:rPr>
      </w:pPr>
      <w:r w:rsidRPr="00EA4C4F">
        <w:rPr>
          <w:rFonts w:ascii="Arial" w:eastAsia="Times New Roman" w:hAnsi="Arial" w:cs="Arial"/>
          <w:color w:val="162937"/>
          <w:sz w:val="21"/>
          <w:szCs w:val="21"/>
          <w:shd w:val="clear" w:color="auto" w:fill="FFFFFF"/>
          <w:lang w:eastAsia="pt-BR"/>
        </w:rPr>
        <w:t>Art. 2º Fica revogado o Ato COTEPE/ICMS 27/18, de 27 de abril de 208.</w:t>
      </w:r>
    </w:p>
    <w:p w:rsidR="00EA4C4F" w:rsidRPr="00EA4C4F" w:rsidRDefault="00EA4C4F" w:rsidP="00EA4C4F">
      <w:pPr>
        <w:spacing w:after="0" w:line="240" w:lineRule="auto"/>
        <w:ind w:firstLine="1200"/>
        <w:rPr>
          <w:rFonts w:ascii="Arial" w:eastAsia="Times New Roman" w:hAnsi="Arial" w:cs="Arial"/>
          <w:color w:val="162937"/>
          <w:sz w:val="21"/>
          <w:szCs w:val="21"/>
          <w:shd w:val="clear" w:color="auto" w:fill="FFFFFF"/>
          <w:lang w:eastAsia="pt-BR"/>
        </w:rPr>
      </w:pPr>
      <w:r w:rsidRPr="00EA4C4F">
        <w:rPr>
          <w:rFonts w:ascii="Arial" w:eastAsia="Times New Roman" w:hAnsi="Arial" w:cs="Arial"/>
          <w:color w:val="162937"/>
          <w:sz w:val="21"/>
          <w:szCs w:val="21"/>
          <w:shd w:val="clear" w:color="auto" w:fill="FFFFFF"/>
          <w:lang w:eastAsia="pt-BR"/>
        </w:rPr>
        <w:t>Art. 3º Este ato entra em vigor na data de sua publicação no Diário Oficial da União, produzindo efeitos de 1º de janeiro de 2019 até 30 de junho de 2019.</w:t>
      </w:r>
    </w:p>
    <w:p w:rsidR="00EA4C4F" w:rsidRPr="00EA4C4F" w:rsidRDefault="00EA4C4F" w:rsidP="00EA4C4F">
      <w:pPr>
        <w:spacing w:after="0" w:line="240" w:lineRule="auto"/>
        <w:jc w:val="center"/>
        <w:rPr>
          <w:rFonts w:ascii="Arial" w:eastAsia="Times New Roman" w:hAnsi="Arial" w:cs="Arial"/>
          <w:caps/>
          <w:color w:val="162937"/>
          <w:sz w:val="21"/>
          <w:szCs w:val="21"/>
          <w:shd w:val="clear" w:color="auto" w:fill="FFFFFF"/>
          <w:lang w:eastAsia="pt-BR"/>
        </w:rPr>
      </w:pPr>
      <w:r w:rsidRPr="00EA4C4F">
        <w:rPr>
          <w:rFonts w:ascii="Arial" w:eastAsia="Times New Roman" w:hAnsi="Arial" w:cs="Arial"/>
          <w:caps/>
          <w:color w:val="162937"/>
          <w:sz w:val="21"/>
          <w:szCs w:val="21"/>
          <w:shd w:val="clear" w:color="auto" w:fill="FFFFFF"/>
          <w:lang w:eastAsia="pt-BR"/>
        </w:rPr>
        <w:t>BRUNO PESSANHA NEGRIS</w:t>
      </w:r>
    </w:p>
    <w:p w:rsidR="00EA4C4F" w:rsidRPr="00EA4C4F" w:rsidRDefault="00EA4C4F" w:rsidP="00EA4C4F">
      <w:pPr>
        <w:spacing w:after="0" w:line="240" w:lineRule="auto"/>
        <w:ind w:firstLine="1200"/>
        <w:rPr>
          <w:rFonts w:ascii="Arial" w:eastAsia="Times New Roman" w:hAnsi="Arial" w:cs="Arial"/>
          <w:color w:val="162937"/>
          <w:sz w:val="21"/>
          <w:szCs w:val="21"/>
          <w:shd w:val="clear" w:color="auto" w:fill="FFFFFF"/>
          <w:lang w:eastAsia="pt-BR"/>
        </w:rPr>
      </w:pPr>
      <w:r w:rsidRPr="00EA4C4F">
        <w:rPr>
          <w:rFonts w:ascii="Arial" w:eastAsia="Times New Roman" w:hAnsi="Arial" w:cs="Arial"/>
          <w:color w:val="162937"/>
          <w:sz w:val="21"/>
          <w:szCs w:val="21"/>
          <w:shd w:val="clear" w:color="auto" w:fill="FFFFFF"/>
          <w:lang w:eastAsia="pt-BR"/>
        </w:rPr>
        <w:t>Republicado por ter sido publicado com incorreção no DOU de 28.12.2018, Seção 1, páginas 320/335.</w:t>
      </w:r>
    </w:p>
    <w:p w:rsidR="00EA4C4F" w:rsidRDefault="00EA4C4F" w:rsidP="00EA4C4F">
      <w:pPr>
        <w:spacing w:after="0" w:line="240" w:lineRule="auto"/>
        <w:jc w:val="center"/>
        <w:rPr>
          <w:rFonts w:ascii="Arial" w:eastAsia="Times New Roman" w:hAnsi="Arial" w:cs="Arial"/>
          <w:caps/>
          <w:color w:val="172938"/>
          <w:sz w:val="25"/>
          <w:szCs w:val="25"/>
          <w:shd w:val="clear" w:color="auto" w:fill="FFFFFF"/>
          <w:lang w:eastAsia="pt-BR"/>
        </w:rPr>
      </w:pPr>
      <w:r w:rsidRPr="00EA4C4F">
        <w:rPr>
          <w:rFonts w:ascii="Arial" w:eastAsia="Times New Roman" w:hAnsi="Arial" w:cs="Arial"/>
          <w:caps/>
          <w:color w:val="172938"/>
          <w:sz w:val="25"/>
          <w:szCs w:val="25"/>
          <w:shd w:val="clear" w:color="auto" w:fill="FFFFFF"/>
          <w:lang w:eastAsia="pt-BR"/>
        </w:rPr>
        <w:t>ANEXO ÚNICO</w:t>
      </w:r>
    </w:p>
    <w:p w:rsidR="00EA4C4F" w:rsidRPr="00EA4C4F" w:rsidRDefault="00EA4C4F" w:rsidP="00EA4C4F">
      <w:pPr>
        <w:spacing w:after="0" w:line="240" w:lineRule="auto"/>
        <w:jc w:val="center"/>
        <w:rPr>
          <w:rFonts w:ascii="Arial" w:eastAsia="Times New Roman" w:hAnsi="Arial" w:cs="Arial"/>
          <w:caps/>
          <w:color w:val="172938"/>
          <w:sz w:val="25"/>
          <w:szCs w:val="25"/>
          <w:shd w:val="clear" w:color="auto" w:fill="FFFFFF"/>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6320"/>
      </w:tblGrid>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ACRE</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TAM LINHAS AÉREAS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02.012.862/0092-05</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01.018.411/001-49</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ALAGOAS</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BR COMERCIAL IMPORTADORA E EXPORTADORA LTDA - EPP</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10.014.820/0001-96</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24212858-0</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GENCO IMPORTAÇÃO E EXPORTAÇÃO EIRELI</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24.943.072/0001-30</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244733783</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G TRADING COMÉRCIO EXTERIOR HQ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04.504.200/0004-85</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244.43684-3</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MANAL MANUTENÇÃO ALAGOANA DE AERONAVES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08.518.482/0001-88</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24.066.763-8</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TAM LINHAS AÉREAS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02.012.862/0033-47</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24093188-2</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AMAPÁ</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AEROTOP TÁXI AÉREO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06.180.439/0001-20</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03.027.596-2</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TAM LINHAS AÉREAS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02.012.862/0025-37</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03.020319-8</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AMAZONAS</w:t>
            </w:r>
          </w:p>
        </w:tc>
      </w:tr>
    </w:tbl>
    <w:p w:rsidR="00EA4C4F" w:rsidRPr="00EA4C4F" w:rsidRDefault="00EA4C4F" w:rsidP="00EA4C4F">
      <w:pPr>
        <w:spacing w:after="0" w:line="240" w:lineRule="auto"/>
        <w:jc w:val="left"/>
        <w:rPr>
          <w:rFonts w:ascii="Arial" w:eastAsia="Times New Roman" w:hAnsi="Arial" w:cs="Arial"/>
          <w:vanish/>
          <w:color w:val="333333"/>
          <w:sz w:val="18"/>
          <w:szCs w:val="18"/>
          <w:shd w:val="clear" w:color="auto" w:fill="FFFFFF"/>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7265"/>
      </w:tblGrid>
      <w:tr w:rsidR="00EA4C4F" w:rsidRPr="00EA4C4F" w:rsidTr="00EA4C4F">
        <w:tc>
          <w:tcPr>
            <w:tcW w:w="0" w:type="auto"/>
            <w:shd w:val="clear" w:color="auto" w:fill="auto"/>
            <w:vAlign w:val="center"/>
            <w:hideMark/>
          </w:tcPr>
          <w:p w:rsidR="00EA4C4F" w:rsidRPr="00EA4C4F" w:rsidRDefault="00EA4C4F" w:rsidP="00EA4C4F">
            <w:pPr>
              <w:spacing w:after="0" w:line="240" w:lineRule="auto"/>
              <w:jc w:val="left"/>
              <w:rPr>
                <w:rFonts w:ascii="Times New Roman" w:eastAsia="Times New Roman" w:hAnsi="Times New Roman" w:cs="Times New Roman"/>
                <w:color w:val="333333"/>
                <w:sz w:val="18"/>
                <w:szCs w:val="18"/>
                <w:shd w:val="clear" w:color="auto" w:fill="FFFFFF"/>
                <w:lang w:eastAsia="pt-BR"/>
              </w:rPr>
            </w:pP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AMAZONAVES TÁXI AÉREO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03.090.756/0001-67</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04.141.902-2</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lastRenderedPageBreak/>
              <w:t>AMAZONAVES TÁXI AÉREO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03.090.756/0002-48</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04.224.267-3</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APUÍ TÁXI AÉREO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01.341.740/0001-54</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04.109.009-8</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AZUL LINHAS AÉREAS BRASILEIRAS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09.296.295/0024-56</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04.292.344-1</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CTA - CLEITON TÁXI AÉREO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04.984.400/0001-30</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04.154.503-6</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MANAUS AEROTÁXI PARTICIPAÇÕES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02.324.940/0001-61</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04.137.642-0</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MAP TRANSPORTES AÉREOS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10.483.635/0001-40</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04.233.604-0</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OCEANAIR LINHAS AÉREAS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02.575.829/0042-16</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04.291.133-8</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OCEANAIR LINHAS AÉREAS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02.575.829/0082-03</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05.353.492-1</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OMNI TÁXI AÉREO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03.670.763/0003-08</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04.227.758-2</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PARINTINS SERVIÇOS E COMÉRCIO DE PEÇAS PARA AVIÕES LTDA ME</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04.190.215/0001-73</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04.146.188-6</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PARINTINS TÁXI AÉREO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03.293.432/0001-26</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04.233.045-9</w:t>
            </w:r>
          </w:p>
        </w:tc>
      </w:tr>
    </w:tbl>
    <w:p w:rsidR="00EA4C4F" w:rsidRPr="00EA4C4F" w:rsidRDefault="00EA4C4F" w:rsidP="00EA4C4F">
      <w:pPr>
        <w:spacing w:after="0" w:line="240" w:lineRule="auto"/>
        <w:jc w:val="left"/>
        <w:rPr>
          <w:rFonts w:ascii="Arial" w:eastAsia="Times New Roman" w:hAnsi="Arial" w:cs="Arial"/>
          <w:vanish/>
          <w:color w:val="333333"/>
          <w:sz w:val="18"/>
          <w:szCs w:val="18"/>
          <w:shd w:val="clear" w:color="auto" w:fill="FFFFFF"/>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EA4C4F" w:rsidRPr="00EA4C4F" w:rsidTr="00EA4C4F">
        <w:tc>
          <w:tcPr>
            <w:tcW w:w="0" w:type="auto"/>
            <w:shd w:val="clear" w:color="auto" w:fill="auto"/>
            <w:vAlign w:val="center"/>
            <w:hideMark/>
          </w:tcPr>
          <w:p w:rsidR="00EA4C4F" w:rsidRPr="00EA4C4F" w:rsidRDefault="00EA4C4F" w:rsidP="00EA4C4F">
            <w:pPr>
              <w:spacing w:after="0" w:line="240" w:lineRule="auto"/>
              <w:jc w:val="left"/>
              <w:rPr>
                <w:rFonts w:ascii="Times New Roman" w:eastAsia="Times New Roman" w:hAnsi="Times New Roman" w:cs="Times New Roman"/>
                <w:color w:val="333333"/>
                <w:sz w:val="18"/>
                <w:szCs w:val="18"/>
                <w:shd w:val="clear" w:color="auto" w:fill="FFFFFF"/>
                <w:lang w:eastAsia="pt-BR"/>
              </w:rPr>
            </w:pP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RICO TÁXI AÉREO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04.614.277/0001-65</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04.192.190-9</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SIDERAL LINHAS AÉREAS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10.919.908/0005-80</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05.322.455-8</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STERNA LINHAS AÉREAS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18.200.200/0002-34</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05.365.880-9</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TAM LINHAS AÉREAS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02.012.862/0035-09</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04141.629-5 NL</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TOTAL LINHAS AÉREAS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32.068.363/0006-60</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04.142.773-4 NL</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BAHIA</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A B DA SILVA &amp; CIA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06.915.880/0001-02</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065.188.835</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lastRenderedPageBreak/>
              <w:t xml:space="preserve">ADEY TÁXI AÉREO LTDA </w:t>
            </w:r>
            <w:r>
              <w:rPr>
                <w:rFonts w:ascii="Arial" w:eastAsia="Times New Roman" w:hAnsi="Arial" w:cs="Arial"/>
                <w:color w:val="162937"/>
                <w:sz w:val="21"/>
                <w:szCs w:val="21"/>
                <w:lang w:eastAsia="pt-BR"/>
              </w:rPr>
              <w:t>–</w:t>
            </w:r>
            <w:r w:rsidRPr="00EA4C4F">
              <w:rPr>
                <w:rFonts w:ascii="Arial" w:eastAsia="Times New Roman" w:hAnsi="Arial" w:cs="Arial"/>
                <w:color w:val="162937"/>
                <w:sz w:val="21"/>
                <w:szCs w:val="21"/>
                <w:lang w:eastAsia="pt-BR"/>
              </w:rPr>
              <w:t xml:space="preserve"> ME</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63.193.981/0001-50</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031.295.640</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AERO CENTRO COMÉRCIO E SERVIÇOS AERONÁUTICOS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11.207.328/0001-08</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84.418.258</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AEROMEX AEROCENTRO MONTAGEM EXPERIMENTAL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12.508.055/0001-96</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080.229.009</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AERO STAR TÁXI AÉREO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00.717.513/0001-18</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42.745.260</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AEROTERRA AVIAÇÃO AGRÍCOLA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10.509.954/0001-88</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110.705.907</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ATA AEROTÁXI ABAETÉ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14.674.451/0001-19</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025.231.737</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ATLANTA MANUTENÇÃO DE AERONAVES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15.130.057/0001-82</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025.231.845</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AZUL LINHAS AÉREAS BRASILEIRAS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09.296.295/0007-55</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079.213.507</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ELITE AVIATION TÁXI AÉREO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11.074.327/0001-24</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83.892.280-NO</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EMPRESA BAIANA DE TÁXI AÉREO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33.818.444/0001-98</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031.283.896</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FLY AND FUN TÁXI AÉREO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05.904.108/0001-22</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018.986.648</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GLOBAL PARTS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03.912.010/0003-53</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123068424</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HENRIMAR TÁXI AÉREO LTDA - EPP</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00.977.675/0001-95</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007.045.185</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MONTAER - MONTAGEM, MANUTENÇÃO E COMÉRCIO DE PARTES E PEÇAS AERONÁUTICAS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19.073.294/0001-00</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112.502.522</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OCEANAIR LINHAS AÉREAS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02.575.829/0014-62</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068.095.367</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OMNI TÁXI AÉREO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03.670.763/0010-29</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145.055.343</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PARADISE INDÚSTRIA AERONÁUTICA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04.523.139/0001-70</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55.586.452</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lastRenderedPageBreak/>
              <w:t>RR-COMERCIAL, SERVIÇOS E INDÚSTRIA AERONÁUTICA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09.202.493/0001-17</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79.686.487</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SIDERAL LINHAS AÉREAS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10.919.908/0010-48</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108.433.425</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TAM LINHAS AÉREAS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02.012.862/0057-14</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013.467.982</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TAM LINHAS AÉREAS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02.012.862/0073-34</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013.440.099</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TAM LINHAS AÉREAS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02.012.862/0032-66</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054.978.250</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TROPIC AIR TÁXI AÉREO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07.496.452/0001-55</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66.709.023</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VEM AVIATION TÁXI AÉREO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14.034.902/0001-53</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096.929.342</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CEARÁ</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AZUL LINHAS AÉREAS BRASILEIRAS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09.296.295/0018-08</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06.375.068-6</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B.G.&amp;P. TÁXI AÉREO E SERVIÇOS AERONÁUTICOS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17.832.735/0001-84</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06.350710-2</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HELIFOR COMÉRCIO E SERVIÇOS AERONÁUTICOS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11.235.859/0001-04</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06.390179-0</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NORTH STAR TÁXI AEREO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01.806.823/0002-52</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06.276.765-8</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NORTH STAR TÁXI AÉREO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01.806.823/0001-71</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063902893</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OCEANAIR LINHAS AÉREAS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02.575.829/0026-04</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06.189136-3</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SIDERAL LINHAS AÉREAS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10.919.908/0013-90</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06.478092-9</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SOLAR TÁXI AEREO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13.087.728/0001-44</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06.349253-9</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TAM AVIAÇÃO EXECUTIVA E TÁXI AÉREO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52.045.457/0011-98</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06.516952-2</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TAM LINHAS AÉREAS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02.012.862/0031-85</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06.991298-0</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lastRenderedPageBreak/>
              <w:t>TÁXI AÉREO FORTALEZA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02.148.827/0001-72</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06.996.556-0</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DISTRITO FEDERAL</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HELISUL TÁXI AÉREO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75.543.611/0007-70</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07.557.169/002-72</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LIVE AVIATION MATERIAIS AERONÁUTICOS E SERVIÇOS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12.381.969/0001-39</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07.545.782/001-40</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NATIONAL AIR COMMANDER COMÉRCIO DE AERONAVES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21.254.725/0001-86</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07.699.413/001-55</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TAM LINHAS AÉREAS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02.012.862/0011-31</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073.25531/002-73</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ESPÍRITO SANTO</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BRAZIT COMÉRCIO INTERNACIONAL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08.631.667/0001-02</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082.490.54-6</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CISA TRADING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39.373.782/0001-40</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081.549.55-5</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CISA TRADING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39.373.782/0015-45</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082.529.87</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COLUMBIA TRADING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46.548.574/0001-08</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082.004.16-1</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COMEXPORT COMPANHIA DE COMÉRCIO EXTERIOR</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43.633.296/0009-48</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082.380-872</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COMEXPORT TRADING COMÉRCIO EXTERIOR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01.135.153/0001-09</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081.799.46-2</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COMEXPORT TRADING COMÉRCIO EXTERIOR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01.135.153/0006-13</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082.692.947</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COPPER TRADING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04.195.578/0001-00</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082.082.19-7</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COPPER TRADING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04.195.578/0002-82</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082.091.23-4</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COTIA COMERCIAL EXPORTADORA E IMPORTADORA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02.176.290/0001-54</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082.461.26-0</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COTIA TRADING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72.891.955/0001-97</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082.010.35-8</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COTIA VITÓRIA SERVIÇOS E COMÉRCIO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01.826.229/0001-42</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lastRenderedPageBreak/>
              <w:t>I.E: 081.895.76-3</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lastRenderedPageBreak/>
              <w:t>DIEVO DISTRIBUIÇÃO E COMÉRCIO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08.112.650/0001-30</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082.410.03-8</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ECOTRADING IMPORTAÇÃO, EXPORTAÇÃO E LOGÍSTICA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10.292.968/0001-92</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082.688.46-0</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G TRADING COMÉRCIO EXTERIOR HQ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04.504.200/0001-32</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082.113.58-0</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INDÚSTRIA E COMÉRCIO QUIMETAL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27.240.464/0001-21</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080.600.08-5</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LÍDER TÁXI AÉREO S.A. - AIR BRASIL</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17.162.579/0021-35</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082.363.62-5</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MASTERIMP COMÉRCIO EXTERIOR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09.559.649/0001-11</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082.541.47-7</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MILLS ESTRUTURAS E SERVIÇOS DE ENGENHARIA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27.093.558/0016-00</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082.743.32-0</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PORTUAL COMÉRCIO INTERNACIONAL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04.379.623/0001-78</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082.089.77-9</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QUALIS COMÉRCIO IMPORTAÇÃO E EXPORTAÇÃO EIRELI</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02.600.928/0001-32</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081.961.15-4</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QUATTROR COMERCIAL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11.916.306/0001-09</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082.722.79-0</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R5 COMÉRCIO INTERNACIONAL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04.922.317/0001-36</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082.144.01-0</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RAZAC INTERNATIONAL TRADE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09.059.224/0001-43</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082.488.31-2</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SAINTE MARIE IMPORTAÇÃO E EXPORTAÇÃO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05.289.245/0001-02</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082.182.183</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SAVIXX COMÉRCIO INTERNACIONAL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28.477.685/0001-80</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081.044.04-6</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SERGLOBAL IMPORTAÇÃO E DISTRIBUIÇÃO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08.744.945/0001-20</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082.457.80-8</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SERTRADING (BR)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04.626.426/0001-06</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082.123.56-0</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SERTRADING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03.748.067/0001-05</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082.897.04-2</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lastRenderedPageBreak/>
              <w:t>SIDERAL LINHAS AÉREAS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10.919.908/0006-61</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082.943.29-0</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TAM LINHAS AÉREAS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02.012.862/0037-70</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081.747.29-2</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TARGET TRADING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02.013.667/0001-54</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081.899.70-0</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THORK TRADING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04.363.350/0001-73</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082.105.26-0</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TIMBRO COMÉRCIO EXTERIOR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12.116.971/0001-80</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082.740.62-3</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TIMBRO DISTRIBUIDORA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12.128.400/0002-47</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082.767.94-7</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TOTAL LINHAS AÉREAS S/A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32.068.363/0007-40</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082.468.72-9</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VENDEMMIA COMÉRCIO INTERNACIONAL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13.631.538/0001-46</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082.808.37-6</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WM COMERCIAL ATACADISTA LTDA</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06.194.675/0001-03</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082.265.93-3</w:t>
            </w:r>
          </w:p>
        </w:tc>
      </w:tr>
      <w:tr w:rsidR="00EA4C4F" w:rsidRPr="00EA4C4F" w:rsidTr="00EA4C4F">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ZEPELIN AVIAÇÃO PEÇAS E ACESSÓRIOS EIRELI - EPP</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CNPJ: 22.064.518/0001-21</w:t>
            </w:r>
          </w:p>
          <w:p w:rsidR="00EA4C4F" w:rsidRPr="00EA4C4F" w:rsidRDefault="00EA4C4F" w:rsidP="00EA4C4F">
            <w:pPr>
              <w:spacing w:after="0" w:line="240" w:lineRule="auto"/>
              <w:jc w:val="left"/>
              <w:rPr>
                <w:rFonts w:ascii="Arial" w:eastAsia="Times New Roman" w:hAnsi="Arial" w:cs="Arial"/>
                <w:color w:val="162937"/>
                <w:sz w:val="21"/>
                <w:szCs w:val="21"/>
                <w:lang w:eastAsia="pt-BR"/>
              </w:rPr>
            </w:pPr>
            <w:r w:rsidRPr="00EA4C4F">
              <w:rPr>
                <w:rFonts w:ascii="Arial" w:eastAsia="Times New Roman" w:hAnsi="Arial" w:cs="Arial"/>
                <w:color w:val="162937"/>
                <w:sz w:val="21"/>
                <w:szCs w:val="21"/>
                <w:lang w:eastAsia="pt-BR"/>
              </w:rPr>
              <w:t>I.E: 083.092.00-5</w:t>
            </w:r>
          </w:p>
        </w:tc>
      </w:tr>
    </w:tbl>
    <w:p w:rsidR="00EA4C4F" w:rsidRDefault="00EA4C4F" w:rsidP="00F105B2">
      <w:pPr>
        <w:pStyle w:val="NormalWeb"/>
        <w:jc w:val="both"/>
        <w:rPr>
          <w:rFonts w:asciiTheme="minorHAnsi" w:hAnsiTheme="minorHAnsi"/>
        </w:rPr>
      </w:pPr>
    </w:p>
    <w:p w:rsidR="00EA4C4F" w:rsidRDefault="00EA4C4F" w:rsidP="00F105B2">
      <w:pPr>
        <w:pStyle w:val="NormalWeb"/>
        <w:jc w:val="both"/>
        <w:rPr>
          <w:rFonts w:asciiTheme="minorHAnsi" w:hAnsiTheme="minorHAnsi" w:cs="Arial"/>
          <w:sz w:val="16"/>
          <w:szCs w:val="16"/>
        </w:rPr>
      </w:pPr>
    </w:p>
    <w:p w:rsidR="00EA4C4F" w:rsidRDefault="00EA4C4F" w:rsidP="00F105B2">
      <w:pPr>
        <w:pStyle w:val="NormalWeb"/>
        <w:jc w:val="both"/>
        <w:rPr>
          <w:rFonts w:asciiTheme="minorHAnsi" w:hAnsiTheme="minorHAnsi" w:cs="Arial"/>
          <w:sz w:val="16"/>
          <w:szCs w:val="16"/>
        </w:rPr>
      </w:pPr>
    </w:p>
    <w:p w:rsidR="00086108" w:rsidRPr="00EA4C4F" w:rsidRDefault="00086108" w:rsidP="00EA4C4F">
      <w:pPr>
        <w:pStyle w:val="Ttulo1"/>
        <w:pBdr>
          <w:bottom w:val="single" w:sz="12" w:space="0" w:color="EBEDEB"/>
        </w:pBdr>
        <w:spacing w:before="0" w:after="300" w:line="540" w:lineRule="atLeast"/>
        <w:jc w:val="both"/>
        <w:rPr>
          <w:rFonts w:cs="Arial"/>
          <w:sz w:val="24"/>
          <w:szCs w:val="24"/>
        </w:rPr>
      </w:pPr>
      <w:r w:rsidRPr="00EA4C4F">
        <w:rPr>
          <w:rFonts w:cs="Arial"/>
          <w:sz w:val="24"/>
          <w:szCs w:val="24"/>
        </w:rPr>
        <w:t>07/01/2019 – Notícia Siscomex Exportação nº 01/2019</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Informamos que, a partir de </w:t>
      </w:r>
      <w:r w:rsidRPr="00EA4C4F">
        <w:rPr>
          <w:rFonts w:asciiTheme="minorHAnsi" w:hAnsiTheme="minorHAnsi" w:cs="Arial"/>
          <w:b/>
          <w:bCs/>
        </w:rPr>
        <w:t>08/01/2019</w:t>
      </w:r>
      <w:r w:rsidRPr="00EA4C4F">
        <w:rPr>
          <w:rFonts w:asciiTheme="minorHAnsi" w:hAnsiTheme="minorHAnsi" w:cs="Arial"/>
        </w:rPr>
        <w:t>, haverá a seguinte alteração nos formulários LPCO E00091 - </w:t>
      </w:r>
      <w:r w:rsidRPr="00EA4C4F">
        <w:rPr>
          <w:rFonts w:asciiTheme="minorHAnsi" w:hAnsiTheme="minorHAnsi" w:cs="Arial"/>
          <w:b/>
          <w:bCs/>
        </w:rPr>
        <w:t>Certificado Fitossanitário de Castanhas e Amendoins com destino à União Europeia;</w:t>
      </w:r>
      <w:r w:rsidRPr="00EA4C4F">
        <w:rPr>
          <w:rFonts w:asciiTheme="minorHAnsi" w:hAnsiTheme="minorHAnsi" w:cs="Arial"/>
        </w:rPr>
        <w:t> E00104 - </w:t>
      </w:r>
      <w:r w:rsidRPr="00EA4C4F">
        <w:rPr>
          <w:rFonts w:asciiTheme="minorHAnsi" w:hAnsiTheme="minorHAnsi" w:cs="Arial"/>
          <w:b/>
          <w:bCs/>
        </w:rPr>
        <w:t>Certificação para Produtos de Origem Vegetal - Embarque Antecipado</w:t>
      </w:r>
      <w:r w:rsidRPr="00EA4C4F">
        <w:rPr>
          <w:rFonts w:asciiTheme="minorHAnsi" w:hAnsiTheme="minorHAnsi" w:cs="Arial"/>
        </w:rPr>
        <w:t>; e E00105 - </w:t>
      </w:r>
      <w:r w:rsidRPr="00EA4C4F">
        <w:rPr>
          <w:rFonts w:asciiTheme="minorHAnsi" w:hAnsiTheme="minorHAnsi" w:cs="Arial"/>
          <w:b/>
          <w:bCs/>
        </w:rPr>
        <w:t>Certificação de Produtos de Origem Vegetal</w:t>
      </w:r>
      <w:r w:rsidRPr="00EA4C4F">
        <w:rPr>
          <w:rFonts w:asciiTheme="minorHAnsi" w:hAnsiTheme="minorHAnsi" w:cs="Arial"/>
        </w:rPr>
        <w:t>,  que se encontram sob anuência do Ministério da Agricultura, Pecuária e Abastecimento (MAPA).</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1)      Deixa de ser obrigatório o preenchimento dos seguintes campos dos formulários LPCO E00091, E00104 e E00105:</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 Recinto aduaneiro de embarque (origem do Campo: DU-E)</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 Recinto aduaneiro de despacho (origem do Campo: DU-E)</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lastRenderedPageBreak/>
        <w:t>- Importador (origem do Campo: Cadastro de Atributos - LPCO)</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 Endereço do Importador (origem do Campo: Cadastro de Atributos - LPCO)</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 Ponto de entrada no país de destino (origem do Campo: Cadastro de Atributos - LPCO)</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 Ponto de entrada no país de trânsito (origem do Campo: Cadastro de Atributos - LPCO)</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Para mais informações sobre a composição dos atributos de LPCO, indicamos acessar o link </w:t>
      </w:r>
      <w:hyperlink r:id="rId9" w:history="1">
        <w:r w:rsidRPr="00EA4C4F">
          <w:rPr>
            <w:rStyle w:val="Hyperlink"/>
            <w:rFonts w:asciiTheme="minorHAnsi" w:hAnsiTheme="minorHAnsi" w:cs="Arial"/>
            <w:color w:val="auto"/>
          </w:rPr>
          <w:t>http://www.mdic.gov.br/index.php/comercio-exterior/exportacao/tratamento-administrativo-de-exportacao</w:t>
        </w:r>
      </w:hyperlink>
      <w:r w:rsidRPr="00EA4C4F">
        <w:rPr>
          <w:rFonts w:asciiTheme="minorHAnsi" w:hAnsiTheme="minorHAnsi" w:cs="Arial"/>
        </w:rPr>
        <w:t>, onde é possível averiguar, entre outras coisas,  a lista de atributos que compõem os diversos modelos de LPCO sujeitos à análise dos órgão anuentes em operações de comércio exterior.</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Os demais formulários LPCO permanecem inalterados.</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DEPARTAMENTO DE OPERAÇÕES DE COMÉRCIO EXTERIOR</w:t>
      </w:r>
    </w:p>
    <w:p w:rsidR="00086108" w:rsidRPr="00EA4C4F" w:rsidRDefault="00086108" w:rsidP="00EA4C4F">
      <w:pPr>
        <w:pStyle w:val="NormalWeb"/>
        <w:jc w:val="both"/>
        <w:rPr>
          <w:rFonts w:asciiTheme="minorHAnsi" w:hAnsiTheme="minorHAnsi" w:cs="Arial"/>
        </w:rPr>
      </w:pPr>
    </w:p>
    <w:p w:rsidR="00086108" w:rsidRPr="00EA4C4F" w:rsidRDefault="00086108" w:rsidP="00EA4C4F">
      <w:pPr>
        <w:pStyle w:val="Ttulo1"/>
        <w:pBdr>
          <w:bottom w:val="single" w:sz="12" w:space="0" w:color="EBEDEB"/>
        </w:pBdr>
        <w:spacing w:before="0" w:after="300" w:line="540" w:lineRule="atLeast"/>
        <w:jc w:val="both"/>
        <w:rPr>
          <w:rFonts w:cs="Arial"/>
          <w:sz w:val="24"/>
          <w:szCs w:val="24"/>
        </w:rPr>
      </w:pPr>
      <w:r w:rsidRPr="00EA4C4F">
        <w:rPr>
          <w:rFonts w:cs="Arial"/>
          <w:sz w:val="24"/>
          <w:szCs w:val="24"/>
        </w:rPr>
        <w:t>09/01/2019 - Notícia Siscomex Importação n° 002/2019</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Informamos que, a partir de 10/01/2019, estarão dispensadas da anuência do DECEX delegada ao Banco do Brasil as mercadorias classificadas nas NCM </w:t>
      </w:r>
      <w:r w:rsidRPr="00EA4C4F">
        <w:rPr>
          <w:rFonts w:asciiTheme="minorHAnsi" w:hAnsiTheme="minorHAnsi" w:cs="Arial"/>
          <w:b/>
          <w:bCs/>
        </w:rPr>
        <w:t>6902.10.18</w:t>
      </w:r>
      <w:r w:rsidRPr="00EA4C4F">
        <w:rPr>
          <w:rFonts w:asciiTheme="minorHAnsi" w:hAnsiTheme="minorHAnsi" w:cs="Arial"/>
        </w:rPr>
        <w:t> e </w:t>
      </w:r>
      <w:r w:rsidRPr="00EA4C4F">
        <w:rPr>
          <w:rFonts w:asciiTheme="minorHAnsi" w:hAnsiTheme="minorHAnsi" w:cs="Arial"/>
          <w:b/>
          <w:bCs/>
        </w:rPr>
        <w:t>6902.10.19</w:t>
      </w:r>
      <w:r w:rsidRPr="00EA4C4F">
        <w:rPr>
          <w:rFonts w:asciiTheme="minorHAnsi" w:hAnsiTheme="minorHAnsi" w:cs="Arial"/>
        </w:rPr>
        <w:t>.</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Departamento de Operações de Comércio Exterior</w:t>
      </w:r>
    </w:p>
    <w:p w:rsidR="00086108" w:rsidRPr="00EA4C4F" w:rsidRDefault="00086108" w:rsidP="00EA4C4F">
      <w:pPr>
        <w:pStyle w:val="Ttulo1"/>
        <w:pBdr>
          <w:bottom w:val="single" w:sz="12" w:space="0" w:color="EBEDEB"/>
        </w:pBdr>
        <w:spacing w:before="0" w:after="300" w:line="540" w:lineRule="atLeast"/>
        <w:jc w:val="both"/>
        <w:rPr>
          <w:rFonts w:cs="Arial"/>
          <w:sz w:val="24"/>
          <w:szCs w:val="24"/>
        </w:rPr>
      </w:pPr>
      <w:r w:rsidRPr="00EA4C4F">
        <w:rPr>
          <w:rFonts w:cs="Arial"/>
          <w:sz w:val="24"/>
          <w:szCs w:val="24"/>
        </w:rPr>
        <w:t>10/01/2019 – Notícia Siscomex Exportação nº 02/2019</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Informamos que, a partir de </w:t>
      </w:r>
      <w:r w:rsidRPr="00EA4C4F">
        <w:rPr>
          <w:rFonts w:asciiTheme="minorHAnsi" w:hAnsiTheme="minorHAnsi" w:cs="Arial"/>
          <w:b/>
          <w:bCs/>
        </w:rPr>
        <w:t>11/01/2019</w:t>
      </w:r>
      <w:r w:rsidRPr="00EA4C4F">
        <w:rPr>
          <w:rFonts w:asciiTheme="minorHAnsi" w:hAnsiTheme="minorHAnsi" w:cs="Arial"/>
        </w:rPr>
        <w:t>, haverá a seguinte alteração no Tratamento Administrativo E0109 sujeito ao modelo LPCO E00040 (</w:t>
      </w:r>
      <w:r w:rsidRPr="00EA4C4F">
        <w:rPr>
          <w:rFonts w:asciiTheme="minorHAnsi" w:hAnsiTheme="minorHAnsi" w:cs="Arial"/>
          <w:b/>
          <w:bCs/>
        </w:rPr>
        <w:t>Licença de Exportação Mineral - CNEN</w:t>
      </w:r>
      <w:r w:rsidRPr="00EA4C4F">
        <w:rPr>
          <w:rFonts w:asciiTheme="minorHAnsi" w:hAnsiTheme="minorHAnsi" w:cs="Arial"/>
        </w:rPr>
        <w:t>), que se encontra sob anuência da Comissão Nacional de Energia Nuclear (CNEN).</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b/>
          <w:bCs/>
        </w:rPr>
        <w:t>1) Vinculação </w:t>
      </w:r>
      <w:r w:rsidRPr="00EA4C4F">
        <w:rPr>
          <w:rFonts w:asciiTheme="minorHAnsi" w:hAnsiTheme="minorHAnsi" w:cs="Arial"/>
        </w:rPr>
        <w:t>das NCM 2609.00.00 e 2710.99.00,</w:t>
      </w:r>
      <w:r w:rsidRPr="00EA4C4F">
        <w:rPr>
          <w:rFonts w:asciiTheme="minorHAnsi" w:hAnsiTheme="minorHAnsi" w:cs="Arial"/>
          <w:b/>
          <w:bCs/>
        </w:rPr>
        <w:t> </w:t>
      </w:r>
      <w:r w:rsidRPr="00EA4C4F">
        <w:rPr>
          <w:rFonts w:asciiTheme="minorHAnsi" w:hAnsiTheme="minorHAnsi" w:cs="Arial"/>
        </w:rPr>
        <w:t>bem como</w:t>
      </w:r>
      <w:r w:rsidRPr="00EA4C4F">
        <w:rPr>
          <w:rFonts w:asciiTheme="minorHAnsi" w:hAnsiTheme="minorHAnsi" w:cs="Arial"/>
          <w:b/>
          <w:bCs/>
        </w:rPr>
        <w:t> </w:t>
      </w:r>
      <w:r w:rsidRPr="00EA4C4F">
        <w:rPr>
          <w:rFonts w:asciiTheme="minorHAnsi" w:hAnsiTheme="minorHAnsi" w:cs="Arial"/>
        </w:rPr>
        <w:t>dos seguintes valores de domínio do atributo “Presença de elementos de interesse nuclear” ao tratamento administrativo E0109, para anuência da CNEN:</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b/>
          <w:bCs/>
        </w:rPr>
        <w:t>NCM</w:t>
      </w:r>
      <w:r w:rsidRPr="00EA4C4F">
        <w:rPr>
          <w:rFonts w:asciiTheme="minorHAnsi" w:hAnsiTheme="minorHAnsi" w:cs="Arial"/>
        </w:rPr>
        <w:t> </w:t>
      </w:r>
      <w:r w:rsidRPr="00EA4C4F">
        <w:rPr>
          <w:rFonts w:asciiTheme="minorHAnsi" w:hAnsiTheme="minorHAnsi" w:cs="Arial"/>
          <w:b/>
          <w:bCs/>
        </w:rPr>
        <w:t>2609.00.00 - </w:t>
      </w:r>
      <w:r w:rsidRPr="00EA4C4F">
        <w:rPr>
          <w:rFonts w:asciiTheme="minorHAnsi" w:hAnsiTheme="minorHAnsi" w:cs="Arial"/>
        </w:rPr>
        <w:t>Minérios de estanho e seus concentrados.</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b/>
          <w:bCs/>
        </w:rPr>
        <w:t>01 - Exclusivamente concentrados de estanho que contenham urânio ou tório nas condições estabelecidas pelo Art. 6º da Lei nº 6.189/74 e regulamentações complementares da CNEN</w:t>
      </w:r>
      <w:r w:rsidRPr="00EA4C4F">
        <w:rPr>
          <w:rFonts w:asciiTheme="minorHAnsi" w:hAnsiTheme="minorHAnsi" w:cs="Arial"/>
        </w:rPr>
        <w:t> (ATT_2958;01)</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b/>
          <w:bCs/>
        </w:rPr>
        <w:t>NCM</w:t>
      </w:r>
      <w:r w:rsidRPr="00EA4C4F">
        <w:rPr>
          <w:rFonts w:asciiTheme="minorHAnsi" w:hAnsiTheme="minorHAnsi" w:cs="Arial"/>
        </w:rPr>
        <w:t> </w:t>
      </w:r>
      <w:r w:rsidRPr="00EA4C4F">
        <w:rPr>
          <w:rFonts w:asciiTheme="minorHAnsi" w:hAnsiTheme="minorHAnsi" w:cs="Arial"/>
          <w:b/>
          <w:bCs/>
        </w:rPr>
        <w:t>2710.99.00 - </w:t>
      </w:r>
      <w:r w:rsidRPr="00EA4C4F">
        <w:rPr>
          <w:rFonts w:asciiTheme="minorHAnsi" w:hAnsiTheme="minorHAnsi" w:cs="Arial"/>
        </w:rPr>
        <w:t>Outros resíduos de óleos de petróleo ou de minerais betuminosos (exceto óleos brutos)</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b/>
          <w:bCs/>
        </w:rPr>
        <w:t>01 - Que contenham urânio ou tório, nas condições estabelecidas pelo Art. 6º da Lei nº 6.189/74 e regulamentações complementares da CNEN</w:t>
      </w:r>
      <w:r w:rsidRPr="00EA4C4F">
        <w:rPr>
          <w:rFonts w:asciiTheme="minorHAnsi" w:hAnsiTheme="minorHAnsi" w:cs="Arial"/>
        </w:rPr>
        <w:t>(ATT_2959;01)</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As anuências dos demais órgãos permanecem inalteradas.</w:t>
      </w:r>
    </w:p>
    <w:p w:rsidR="00086108" w:rsidRPr="00EA4C4F" w:rsidRDefault="00086108" w:rsidP="00EA4C4F">
      <w:pPr>
        <w:pStyle w:val="NormalWeb"/>
        <w:spacing w:before="0" w:beforeAutospacing="0" w:after="135" w:afterAutospacing="0" w:line="270" w:lineRule="atLeast"/>
        <w:jc w:val="both"/>
        <w:rPr>
          <w:rFonts w:asciiTheme="minorHAnsi" w:hAnsiTheme="minorHAnsi" w:cs="Arial"/>
        </w:rPr>
      </w:pPr>
      <w:r w:rsidRPr="00EA4C4F">
        <w:rPr>
          <w:rFonts w:asciiTheme="minorHAnsi" w:hAnsiTheme="minorHAnsi" w:cs="Arial"/>
        </w:rPr>
        <w:t>DEPARTAMENTO DE OPERAÇÕES DE COMÉRCIO EXTERIOR</w:t>
      </w:r>
    </w:p>
    <w:p w:rsidR="00086108" w:rsidRPr="00473B4A" w:rsidRDefault="00086108" w:rsidP="00F105B2">
      <w:pPr>
        <w:pStyle w:val="NormalWeb"/>
        <w:jc w:val="both"/>
        <w:rPr>
          <w:rFonts w:asciiTheme="minorHAnsi" w:hAnsiTheme="minorHAnsi" w:cs="Arial"/>
          <w:sz w:val="16"/>
          <w:szCs w:val="16"/>
        </w:rPr>
      </w:pPr>
    </w:p>
    <w:sectPr w:rsidR="00086108" w:rsidRPr="00473B4A"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D97" w:rsidRDefault="00C95D97" w:rsidP="00E77E5D">
      <w:pPr>
        <w:spacing w:after="0" w:line="240" w:lineRule="auto"/>
      </w:pPr>
      <w:r>
        <w:separator/>
      </w:r>
    </w:p>
  </w:endnote>
  <w:endnote w:type="continuationSeparator" w:id="0">
    <w:p w:rsidR="00C95D97" w:rsidRDefault="00C95D97"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D97" w:rsidRDefault="00C95D97" w:rsidP="00E77E5D">
      <w:pPr>
        <w:spacing w:after="0" w:line="240" w:lineRule="auto"/>
      </w:pPr>
      <w:r>
        <w:separator/>
      </w:r>
    </w:p>
  </w:footnote>
  <w:footnote w:type="continuationSeparator" w:id="0">
    <w:p w:rsidR="00C95D97" w:rsidRDefault="00C95D97"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652E"/>
    <w:multiLevelType w:val="multilevel"/>
    <w:tmpl w:val="D42E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7D6BA8"/>
    <w:multiLevelType w:val="hybridMultilevel"/>
    <w:tmpl w:val="32BEEF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7F52B9"/>
    <w:multiLevelType w:val="multilevel"/>
    <w:tmpl w:val="838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3525B5"/>
    <w:multiLevelType w:val="multilevel"/>
    <w:tmpl w:val="87FA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87D2370"/>
    <w:multiLevelType w:val="multilevel"/>
    <w:tmpl w:val="5B94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590878"/>
    <w:multiLevelType w:val="multilevel"/>
    <w:tmpl w:val="3120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433ECA"/>
    <w:multiLevelType w:val="multilevel"/>
    <w:tmpl w:val="1152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7"/>
  </w:num>
  <w:num w:numId="5">
    <w:abstractNumId w:val="3"/>
  </w:num>
  <w:num w:numId="6">
    <w:abstractNumId w:val="0"/>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650"/>
    <w:rsid w:val="00042B85"/>
    <w:rsid w:val="00043467"/>
    <w:rsid w:val="00043507"/>
    <w:rsid w:val="00043B11"/>
    <w:rsid w:val="00043F51"/>
    <w:rsid w:val="00044473"/>
    <w:rsid w:val="000448D8"/>
    <w:rsid w:val="00045A2C"/>
    <w:rsid w:val="00045A2D"/>
    <w:rsid w:val="0004685C"/>
    <w:rsid w:val="000474D8"/>
    <w:rsid w:val="00047FA1"/>
    <w:rsid w:val="0005055A"/>
    <w:rsid w:val="000505FC"/>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6F"/>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108"/>
    <w:rsid w:val="000863D8"/>
    <w:rsid w:val="00086921"/>
    <w:rsid w:val="000870A4"/>
    <w:rsid w:val="0008732C"/>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AE3"/>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2D72"/>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3ED4"/>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10BA"/>
    <w:rsid w:val="000E1A13"/>
    <w:rsid w:val="000E348D"/>
    <w:rsid w:val="000E3785"/>
    <w:rsid w:val="000E382D"/>
    <w:rsid w:val="000E4661"/>
    <w:rsid w:val="000E54B7"/>
    <w:rsid w:val="000E5AD3"/>
    <w:rsid w:val="000E62BF"/>
    <w:rsid w:val="000F0372"/>
    <w:rsid w:val="000F15E8"/>
    <w:rsid w:val="000F2086"/>
    <w:rsid w:val="000F31CC"/>
    <w:rsid w:val="000F3505"/>
    <w:rsid w:val="000F3DEC"/>
    <w:rsid w:val="000F4414"/>
    <w:rsid w:val="000F4F13"/>
    <w:rsid w:val="000F6050"/>
    <w:rsid w:val="000F6DC7"/>
    <w:rsid w:val="000F73EF"/>
    <w:rsid w:val="000F7526"/>
    <w:rsid w:val="000F7E0F"/>
    <w:rsid w:val="001001BA"/>
    <w:rsid w:val="001004F6"/>
    <w:rsid w:val="001013A2"/>
    <w:rsid w:val="00101AA7"/>
    <w:rsid w:val="00102F1F"/>
    <w:rsid w:val="00103657"/>
    <w:rsid w:val="00104306"/>
    <w:rsid w:val="001043AE"/>
    <w:rsid w:val="0010456D"/>
    <w:rsid w:val="00104A3E"/>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56B"/>
    <w:rsid w:val="00140C62"/>
    <w:rsid w:val="001416D5"/>
    <w:rsid w:val="00141AB1"/>
    <w:rsid w:val="00141B69"/>
    <w:rsid w:val="00142624"/>
    <w:rsid w:val="00142ED8"/>
    <w:rsid w:val="00142F02"/>
    <w:rsid w:val="001434D6"/>
    <w:rsid w:val="0014409D"/>
    <w:rsid w:val="001443B1"/>
    <w:rsid w:val="00144814"/>
    <w:rsid w:val="00146851"/>
    <w:rsid w:val="00147754"/>
    <w:rsid w:val="00147919"/>
    <w:rsid w:val="00150E4B"/>
    <w:rsid w:val="00151811"/>
    <w:rsid w:val="00152437"/>
    <w:rsid w:val="00153E3A"/>
    <w:rsid w:val="001544EE"/>
    <w:rsid w:val="001552AD"/>
    <w:rsid w:val="00155681"/>
    <w:rsid w:val="0015568D"/>
    <w:rsid w:val="00155C6F"/>
    <w:rsid w:val="00156D41"/>
    <w:rsid w:val="001570D6"/>
    <w:rsid w:val="00157345"/>
    <w:rsid w:val="0015787B"/>
    <w:rsid w:val="0016014A"/>
    <w:rsid w:val="0016074C"/>
    <w:rsid w:val="0016093F"/>
    <w:rsid w:val="00160BD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0FBE"/>
    <w:rsid w:val="00181143"/>
    <w:rsid w:val="0018130A"/>
    <w:rsid w:val="001816A5"/>
    <w:rsid w:val="001816AA"/>
    <w:rsid w:val="001826B5"/>
    <w:rsid w:val="00182DAA"/>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3040"/>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D2"/>
    <w:rsid w:val="001D3981"/>
    <w:rsid w:val="001D3D48"/>
    <w:rsid w:val="001D3F1F"/>
    <w:rsid w:val="001D4272"/>
    <w:rsid w:val="001D4324"/>
    <w:rsid w:val="001D494F"/>
    <w:rsid w:val="001D4E68"/>
    <w:rsid w:val="001D4EBB"/>
    <w:rsid w:val="001D4F6A"/>
    <w:rsid w:val="001D575E"/>
    <w:rsid w:val="001D612F"/>
    <w:rsid w:val="001D6A97"/>
    <w:rsid w:val="001D6D87"/>
    <w:rsid w:val="001D7850"/>
    <w:rsid w:val="001E0B61"/>
    <w:rsid w:val="001E0B9C"/>
    <w:rsid w:val="001E0E2A"/>
    <w:rsid w:val="001E17C6"/>
    <w:rsid w:val="001E1C0C"/>
    <w:rsid w:val="001E1CF3"/>
    <w:rsid w:val="001E1D3E"/>
    <w:rsid w:val="001E237D"/>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402"/>
    <w:rsid w:val="0024502D"/>
    <w:rsid w:val="0024504D"/>
    <w:rsid w:val="00245A55"/>
    <w:rsid w:val="00246304"/>
    <w:rsid w:val="0024649A"/>
    <w:rsid w:val="00246D01"/>
    <w:rsid w:val="00246E49"/>
    <w:rsid w:val="00247116"/>
    <w:rsid w:val="00247652"/>
    <w:rsid w:val="00247972"/>
    <w:rsid w:val="00247BBB"/>
    <w:rsid w:val="00250756"/>
    <w:rsid w:val="00250AB8"/>
    <w:rsid w:val="00250D06"/>
    <w:rsid w:val="00250FC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6F37"/>
    <w:rsid w:val="002574D8"/>
    <w:rsid w:val="002617EC"/>
    <w:rsid w:val="00261B20"/>
    <w:rsid w:val="00262A23"/>
    <w:rsid w:val="00263F01"/>
    <w:rsid w:val="002643F8"/>
    <w:rsid w:val="002648AB"/>
    <w:rsid w:val="0026496C"/>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79F"/>
    <w:rsid w:val="0027609C"/>
    <w:rsid w:val="00276425"/>
    <w:rsid w:val="00276901"/>
    <w:rsid w:val="00277146"/>
    <w:rsid w:val="00277FCC"/>
    <w:rsid w:val="00280099"/>
    <w:rsid w:val="002809DA"/>
    <w:rsid w:val="00282307"/>
    <w:rsid w:val="00282507"/>
    <w:rsid w:val="0028267B"/>
    <w:rsid w:val="00282704"/>
    <w:rsid w:val="00282BFC"/>
    <w:rsid w:val="00282DD1"/>
    <w:rsid w:val="002838B0"/>
    <w:rsid w:val="00284528"/>
    <w:rsid w:val="00284FDA"/>
    <w:rsid w:val="00285C89"/>
    <w:rsid w:val="002860D7"/>
    <w:rsid w:val="00286A80"/>
    <w:rsid w:val="00287595"/>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297"/>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1"/>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03B"/>
    <w:rsid w:val="002E0C49"/>
    <w:rsid w:val="002E0E32"/>
    <w:rsid w:val="002E10C6"/>
    <w:rsid w:val="002E17B9"/>
    <w:rsid w:val="002E2758"/>
    <w:rsid w:val="002E3048"/>
    <w:rsid w:val="002E319E"/>
    <w:rsid w:val="002E3FC3"/>
    <w:rsid w:val="002E4316"/>
    <w:rsid w:val="002E4968"/>
    <w:rsid w:val="002E4BE7"/>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300469"/>
    <w:rsid w:val="003016AF"/>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5D84"/>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886"/>
    <w:rsid w:val="00345D7F"/>
    <w:rsid w:val="003462F4"/>
    <w:rsid w:val="00346902"/>
    <w:rsid w:val="00346C74"/>
    <w:rsid w:val="003478CA"/>
    <w:rsid w:val="0035036D"/>
    <w:rsid w:val="0035049C"/>
    <w:rsid w:val="0035135C"/>
    <w:rsid w:val="00351605"/>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27A3"/>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7E"/>
    <w:rsid w:val="003858D7"/>
    <w:rsid w:val="00385A7B"/>
    <w:rsid w:val="00385B74"/>
    <w:rsid w:val="00385F93"/>
    <w:rsid w:val="00386FAF"/>
    <w:rsid w:val="00387F22"/>
    <w:rsid w:val="003905B0"/>
    <w:rsid w:val="00390639"/>
    <w:rsid w:val="00391E4C"/>
    <w:rsid w:val="00392E39"/>
    <w:rsid w:val="0039333F"/>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AD6"/>
    <w:rsid w:val="003C6BC1"/>
    <w:rsid w:val="003C72BF"/>
    <w:rsid w:val="003C7EBE"/>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15A"/>
    <w:rsid w:val="003E536C"/>
    <w:rsid w:val="003E5A98"/>
    <w:rsid w:val="003E6E8B"/>
    <w:rsid w:val="003E6EAC"/>
    <w:rsid w:val="003E6F11"/>
    <w:rsid w:val="003E7128"/>
    <w:rsid w:val="003F0583"/>
    <w:rsid w:val="003F0E20"/>
    <w:rsid w:val="003F1C00"/>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1D59"/>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6D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3B4A"/>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AE8"/>
    <w:rsid w:val="004A5F66"/>
    <w:rsid w:val="004A62EF"/>
    <w:rsid w:val="004A635E"/>
    <w:rsid w:val="004A69B4"/>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C8"/>
    <w:rsid w:val="004C2B45"/>
    <w:rsid w:val="004C31A5"/>
    <w:rsid w:val="004C37CD"/>
    <w:rsid w:val="004C3F67"/>
    <w:rsid w:val="004C427B"/>
    <w:rsid w:val="004C4923"/>
    <w:rsid w:val="004C583E"/>
    <w:rsid w:val="004C5ADF"/>
    <w:rsid w:val="004C5C17"/>
    <w:rsid w:val="004C66B2"/>
    <w:rsid w:val="004C6AB1"/>
    <w:rsid w:val="004C6BD0"/>
    <w:rsid w:val="004C6D55"/>
    <w:rsid w:val="004C6D9B"/>
    <w:rsid w:val="004D076A"/>
    <w:rsid w:val="004D0CF4"/>
    <w:rsid w:val="004D0D0D"/>
    <w:rsid w:val="004D0D9E"/>
    <w:rsid w:val="004D1170"/>
    <w:rsid w:val="004D1642"/>
    <w:rsid w:val="004D1A1D"/>
    <w:rsid w:val="004D208D"/>
    <w:rsid w:val="004D24B4"/>
    <w:rsid w:val="004D2664"/>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3FE3"/>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F12"/>
    <w:rsid w:val="0050310A"/>
    <w:rsid w:val="00503727"/>
    <w:rsid w:val="0050398A"/>
    <w:rsid w:val="00503D31"/>
    <w:rsid w:val="00504086"/>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39BB"/>
    <w:rsid w:val="005143BF"/>
    <w:rsid w:val="005149AA"/>
    <w:rsid w:val="00515F36"/>
    <w:rsid w:val="00515FA5"/>
    <w:rsid w:val="00516186"/>
    <w:rsid w:val="005163DA"/>
    <w:rsid w:val="0051773B"/>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11DD"/>
    <w:rsid w:val="00581B1A"/>
    <w:rsid w:val="00581D13"/>
    <w:rsid w:val="00582DD5"/>
    <w:rsid w:val="00582E18"/>
    <w:rsid w:val="00583ED9"/>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140E"/>
    <w:rsid w:val="005A2235"/>
    <w:rsid w:val="005A235B"/>
    <w:rsid w:val="005A341C"/>
    <w:rsid w:val="005A3EA5"/>
    <w:rsid w:val="005A42FB"/>
    <w:rsid w:val="005A465A"/>
    <w:rsid w:val="005A4A48"/>
    <w:rsid w:val="005A4F1C"/>
    <w:rsid w:val="005A5C6B"/>
    <w:rsid w:val="005A5FE8"/>
    <w:rsid w:val="005A7B62"/>
    <w:rsid w:val="005A7D03"/>
    <w:rsid w:val="005A7D2D"/>
    <w:rsid w:val="005B0080"/>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C7D14"/>
    <w:rsid w:val="005D005A"/>
    <w:rsid w:val="005D02B3"/>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4FBD"/>
    <w:rsid w:val="005F5D40"/>
    <w:rsid w:val="005F5E0B"/>
    <w:rsid w:val="005F61A1"/>
    <w:rsid w:val="005F6EC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228"/>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158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B7F"/>
    <w:rsid w:val="00682C98"/>
    <w:rsid w:val="00684974"/>
    <w:rsid w:val="006852B8"/>
    <w:rsid w:val="006856D7"/>
    <w:rsid w:val="00685712"/>
    <w:rsid w:val="00685866"/>
    <w:rsid w:val="0068637E"/>
    <w:rsid w:val="00686E5C"/>
    <w:rsid w:val="006873F8"/>
    <w:rsid w:val="006876E4"/>
    <w:rsid w:val="00687FE2"/>
    <w:rsid w:val="00690A05"/>
    <w:rsid w:val="00691E1A"/>
    <w:rsid w:val="00693422"/>
    <w:rsid w:val="00693B2A"/>
    <w:rsid w:val="00694E17"/>
    <w:rsid w:val="00694FF8"/>
    <w:rsid w:val="006951ED"/>
    <w:rsid w:val="00695284"/>
    <w:rsid w:val="006955F4"/>
    <w:rsid w:val="00696AA0"/>
    <w:rsid w:val="00696D08"/>
    <w:rsid w:val="00697904"/>
    <w:rsid w:val="006A0A00"/>
    <w:rsid w:val="006A1170"/>
    <w:rsid w:val="006A12F8"/>
    <w:rsid w:val="006A13CA"/>
    <w:rsid w:val="006A1A93"/>
    <w:rsid w:val="006A1DB2"/>
    <w:rsid w:val="006A502F"/>
    <w:rsid w:val="006A573E"/>
    <w:rsid w:val="006A602F"/>
    <w:rsid w:val="006B0044"/>
    <w:rsid w:val="006B00D8"/>
    <w:rsid w:val="006B028B"/>
    <w:rsid w:val="006B09B5"/>
    <w:rsid w:val="006B0C42"/>
    <w:rsid w:val="006B1B59"/>
    <w:rsid w:val="006B1C80"/>
    <w:rsid w:val="006B2C86"/>
    <w:rsid w:val="006B2C9C"/>
    <w:rsid w:val="006B3001"/>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3100"/>
    <w:rsid w:val="006E35BE"/>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6D60"/>
    <w:rsid w:val="00717C81"/>
    <w:rsid w:val="0072010E"/>
    <w:rsid w:val="00720A3F"/>
    <w:rsid w:val="007211CC"/>
    <w:rsid w:val="007213C7"/>
    <w:rsid w:val="00721568"/>
    <w:rsid w:val="00721583"/>
    <w:rsid w:val="00722DE2"/>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F6E"/>
    <w:rsid w:val="00731FC1"/>
    <w:rsid w:val="007324B2"/>
    <w:rsid w:val="00732596"/>
    <w:rsid w:val="007331B9"/>
    <w:rsid w:val="00733C1C"/>
    <w:rsid w:val="00734FAE"/>
    <w:rsid w:val="00735140"/>
    <w:rsid w:val="00735381"/>
    <w:rsid w:val="00735772"/>
    <w:rsid w:val="00736224"/>
    <w:rsid w:val="0073691A"/>
    <w:rsid w:val="00736D5A"/>
    <w:rsid w:val="007376A8"/>
    <w:rsid w:val="007401BE"/>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531C"/>
    <w:rsid w:val="007666AB"/>
    <w:rsid w:val="0077079C"/>
    <w:rsid w:val="00771411"/>
    <w:rsid w:val="00771F8E"/>
    <w:rsid w:val="00773505"/>
    <w:rsid w:val="0077350D"/>
    <w:rsid w:val="007737B9"/>
    <w:rsid w:val="00773A87"/>
    <w:rsid w:val="007744E5"/>
    <w:rsid w:val="00774D17"/>
    <w:rsid w:val="00774DB0"/>
    <w:rsid w:val="00775057"/>
    <w:rsid w:val="007751C8"/>
    <w:rsid w:val="0077531E"/>
    <w:rsid w:val="00775708"/>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265E"/>
    <w:rsid w:val="007B2EA6"/>
    <w:rsid w:val="007B2ED6"/>
    <w:rsid w:val="007B3700"/>
    <w:rsid w:val="007B4142"/>
    <w:rsid w:val="007B422E"/>
    <w:rsid w:val="007B42B4"/>
    <w:rsid w:val="007B4F46"/>
    <w:rsid w:val="007B58C9"/>
    <w:rsid w:val="007B5C6E"/>
    <w:rsid w:val="007B6297"/>
    <w:rsid w:val="007B66A3"/>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42A"/>
    <w:rsid w:val="007D058A"/>
    <w:rsid w:val="007D08E5"/>
    <w:rsid w:val="007D1396"/>
    <w:rsid w:val="007D1517"/>
    <w:rsid w:val="007D1DFE"/>
    <w:rsid w:val="007D2086"/>
    <w:rsid w:val="007D27CD"/>
    <w:rsid w:val="007D2C5F"/>
    <w:rsid w:val="007D313B"/>
    <w:rsid w:val="007D4EB7"/>
    <w:rsid w:val="007D50BF"/>
    <w:rsid w:val="007D5440"/>
    <w:rsid w:val="007D55A0"/>
    <w:rsid w:val="007D55D4"/>
    <w:rsid w:val="007D60B0"/>
    <w:rsid w:val="007D6747"/>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CC3"/>
    <w:rsid w:val="00802F16"/>
    <w:rsid w:val="00804A48"/>
    <w:rsid w:val="00804ABE"/>
    <w:rsid w:val="00804C43"/>
    <w:rsid w:val="00804E94"/>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786"/>
    <w:rsid w:val="00831FBB"/>
    <w:rsid w:val="008335E2"/>
    <w:rsid w:val="00833A17"/>
    <w:rsid w:val="00833C6F"/>
    <w:rsid w:val="00833D5A"/>
    <w:rsid w:val="0083402B"/>
    <w:rsid w:val="00834C83"/>
    <w:rsid w:val="00834E9B"/>
    <w:rsid w:val="008353A9"/>
    <w:rsid w:val="00836188"/>
    <w:rsid w:val="0083678F"/>
    <w:rsid w:val="00836B12"/>
    <w:rsid w:val="00836CCA"/>
    <w:rsid w:val="00836CE2"/>
    <w:rsid w:val="00837798"/>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94"/>
    <w:rsid w:val="00846B46"/>
    <w:rsid w:val="008478D2"/>
    <w:rsid w:val="00847B9C"/>
    <w:rsid w:val="00851469"/>
    <w:rsid w:val="00851CA0"/>
    <w:rsid w:val="00851D25"/>
    <w:rsid w:val="00852209"/>
    <w:rsid w:val="008524E9"/>
    <w:rsid w:val="0085280E"/>
    <w:rsid w:val="00852AEB"/>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82"/>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3C"/>
    <w:rsid w:val="008806CD"/>
    <w:rsid w:val="00880820"/>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305A"/>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4B"/>
    <w:rsid w:val="009177A5"/>
    <w:rsid w:val="00917E2B"/>
    <w:rsid w:val="00917EA7"/>
    <w:rsid w:val="00920F7E"/>
    <w:rsid w:val="0092158D"/>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250"/>
    <w:rsid w:val="00937773"/>
    <w:rsid w:val="00937C8A"/>
    <w:rsid w:val="00937EC3"/>
    <w:rsid w:val="00940072"/>
    <w:rsid w:val="009401D3"/>
    <w:rsid w:val="00940492"/>
    <w:rsid w:val="00940905"/>
    <w:rsid w:val="009409E9"/>
    <w:rsid w:val="00940C40"/>
    <w:rsid w:val="009418D7"/>
    <w:rsid w:val="00941D51"/>
    <w:rsid w:val="0094259C"/>
    <w:rsid w:val="0094344A"/>
    <w:rsid w:val="0094402E"/>
    <w:rsid w:val="00945D20"/>
    <w:rsid w:val="0094649F"/>
    <w:rsid w:val="00947512"/>
    <w:rsid w:val="00950DC6"/>
    <w:rsid w:val="00951752"/>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D50"/>
    <w:rsid w:val="00964EA0"/>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B34"/>
    <w:rsid w:val="00991B7F"/>
    <w:rsid w:val="00992F62"/>
    <w:rsid w:val="00993486"/>
    <w:rsid w:val="009935C9"/>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80F"/>
    <w:rsid w:val="009A494B"/>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6BB0"/>
    <w:rsid w:val="009E7A61"/>
    <w:rsid w:val="009F096E"/>
    <w:rsid w:val="009F0D37"/>
    <w:rsid w:val="009F0D74"/>
    <w:rsid w:val="009F1184"/>
    <w:rsid w:val="009F135C"/>
    <w:rsid w:val="009F1C4F"/>
    <w:rsid w:val="009F2024"/>
    <w:rsid w:val="009F24D9"/>
    <w:rsid w:val="009F27EE"/>
    <w:rsid w:val="009F33FD"/>
    <w:rsid w:val="009F36AC"/>
    <w:rsid w:val="009F3E79"/>
    <w:rsid w:val="009F463D"/>
    <w:rsid w:val="009F52F0"/>
    <w:rsid w:val="009F5FFB"/>
    <w:rsid w:val="009F70B0"/>
    <w:rsid w:val="009F7620"/>
    <w:rsid w:val="009F7DE6"/>
    <w:rsid w:val="00A01384"/>
    <w:rsid w:val="00A019FF"/>
    <w:rsid w:val="00A01CAF"/>
    <w:rsid w:val="00A01E15"/>
    <w:rsid w:val="00A01F25"/>
    <w:rsid w:val="00A02F8C"/>
    <w:rsid w:val="00A032A7"/>
    <w:rsid w:val="00A03AFB"/>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8F3"/>
    <w:rsid w:val="00A33BB0"/>
    <w:rsid w:val="00A34604"/>
    <w:rsid w:val="00A35073"/>
    <w:rsid w:val="00A35445"/>
    <w:rsid w:val="00A361C7"/>
    <w:rsid w:val="00A3648D"/>
    <w:rsid w:val="00A37664"/>
    <w:rsid w:val="00A37BB0"/>
    <w:rsid w:val="00A40910"/>
    <w:rsid w:val="00A410A3"/>
    <w:rsid w:val="00A41F70"/>
    <w:rsid w:val="00A42A02"/>
    <w:rsid w:val="00A42D1B"/>
    <w:rsid w:val="00A44BD0"/>
    <w:rsid w:val="00A44C9F"/>
    <w:rsid w:val="00A45060"/>
    <w:rsid w:val="00A45991"/>
    <w:rsid w:val="00A45EAF"/>
    <w:rsid w:val="00A46D81"/>
    <w:rsid w:val="00A50563"/>
    <w:rsid w:val="00A50658"/>
    <w:rsid w:val="00A50BD6"/>
    <w:rsid w:val="00A50E94"/>
    <w:rsid w:val="00A51482"/>
    <w:rsid w:val="00A52383"/>
    <w:rsid w:val="00A52BD0"/>
    <w:rsid w:val="00A52DCD"/>
    <w:rsid w:val="00A52F85"/>
    <w:rsid w:val="00A534F3"/>
    <w:rsid w:val="00A538D3"/>
    <w:rsid w:val="00A53F64"/>
    <w:rsid w:val="00A5429C"/>
    <w:rsid w:val="00A561E1"/>
    <w:rsid w:val="00A5626F"/>
    <w:rsid w:val="00A56D34"/>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0D53"/>
    <w:rsid w:val="00A8196B"/>
    <w:rsid w:val="00A83020"/>
    <w:rsid w:val="00A83235"/>
    <w:rsid w:val="00A87311"/>
    <w:rsid w:val="00A903DA"/>
    <w:rsid w:val="00A90481"/>
    <w:rsid w:val="00A906A2"/>
    <w:rsid w:val="00A90886"/>
    <w:rsid w:val="00A914B8"/>
    <w:rsid w:val="00A92EED"/>
    <w:rsid w:val="00A93727"/>
    <w:rsid w:val="00A93831"/>
    <w:rsid w:val="00A93A1F"/>
    <w:rsid w:val="00A93B15"/>
    <w:rsid w:val="00A94E92"/>
    <w:rsid w:val="00A95654"/>
    <w:rsid w:val="00A961D8"/>
    <w:rsid w:val="00A962A2"/>
    <w:rsid w:val="00A962E7"/>
    <w:rsid w:val="00A96503"/>
    <w:rsid w:val="00A9663E"/>
    <w:rsid w:val="00A967B7"/>
    <w:rsid w:val="00AA07A2"/>
    <w:rsid w:val="00AA18F7"/>
    <w:rsid w:val="00AA2271"/>
    <w:rsid w:val="00AA315A"/>
    <w:rsid w:val="00AA36AD"/>
    <w:rsid w:val="00AA4D4E"/>
    <w:rsid w:val="00AA4EA6"/>
    <w:rsid w:val="00AA5B6D"/>
    <w:rsid w:val="00AA5ED7"/>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6BA9"/>
    <w:rsid w:val="00AD77CC"/>
    <w:rsid w:val="00AD78DD"/>
    <w:rsid w:val="00AE009C"/>
    <w:rsid w:val="00AE0620"/>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17344"/>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26B9"/>
    <w:rsid w:val="00B326DF"/>
    <w:rsid w:val="00B32C18"/>
    <w:rsid w:val="00B32DFA"/>
    <w:rsid w:val="00B3310F"/>
    <w:rsid w:val="00B33FC7"/>
    <w:rsid w:val="00B340B7"/>
    <w:rsid w:val="00B345E2"/>
    <w:rsid w:val="00B34968"/>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2129"/>
    <w:rsid w:val="00B5312B"/>
    <w:rsid w:val="00B538F3"/>
    <w:rsid w:val="00B53DE2"/>
    <w:rsid w:val="00B5415F"/>
    <w:rsid w:val="00B558AE"/>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8D8"/>
    <w:rsid w:val="00B94C68"/>
    <w:rsid w:val="00B9525D"/>
    <w:rsid w:val="00B95896"/>
    <w:rsid w:val="00B95F50"/>
    <w:rsid w:val="00B965D0"/>
    <w:rsid w:val="00B9694A"/>
    <w:rsid w:val="00BA0BD0"/>
    <w:rsid w:val="00BA1107"/>
    <w:rsid w:val="00BA1BBA"/>
    <w:rsid w:val="00BA27CC"/>
    <w:rsid w:val="00BA2D14"/>
    <w:rsid w:val="00BA36C8"/>
    <w:rsid w:val="00BA3C10"/>
    <w:rsid w:val="00BA3DA8"/>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732D"/>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2059"/>
    <w:rsid w:val="00BE2069"/>
    <w:rsid w:val="00BE2809"/>
    <w:rsid w:val="00BE362B"/>
    <w:rsid w:val="00BE3A9F"/>
    <w:rsid w:val="00BE445D"/>
    <w:rsid w:val="00BE44DC"/>
    <w:rsid w:val="00BE464C"/>
    <w:rsid w:val="00BE4C8B"/>
    <w:rsid w:val="00BE4CF2"/>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47D"/>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34"/>
    <w:rsid w:val="00C60E9D"/>
    <w:rsid w:val="00C61892"/>
    <w:rsid w:val="00C6200E"/>
    <w:rsid w:val="00C6208B"/>
    <w:rsid w:val="00C6334B"/>
    <w:rsid w:val="00C64709"/>
    <w:rsid w:val="00C6593A"/>
    <w:rsid w:val="00C66B8A"/>
    <w:rsid w:val="00C66D25"/>
    <w:rsid w:val="00C66F27"/>
    <w:rsid w:val="00C67F5D"/>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1CC9"/>
    <w:rsid w:val="00C820E3"/>
    <w:rsid w:val="00C82BD1"/>
    <w:rsid w:val="00C838C4"/>
    <w:rsid w:val="00C84A1C"/>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78"/>
    <w:rsid w:val="00C95D97"/>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8F0"/>
    <w:rsid w:val="00CC3C46"/>
    <w:rsid w:val="00CC42A2"/>
    <w:rsid w:val="00CC5263"/>
    <w:rsid w:val="00CC566F"/>
    <w:rsid w:val="00CC59FA"/>
    <w:rsid w:val="00CC59FE"/>
    <w:rsid w:val="00CC7630"/>
    <w:rsid w:val="00CC78F5"/>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4CE"/>
    <w:rsid w:val="00CF2C56"/>
    <w:rsid w:val="00CF2CD0"/>
    <w:rsid w:val="00CF3786"/>
    <w:rsid w:val="00CF37DA"/>
    <w:rsid w:val="00CF3A0E"/>
    <w:rsid w:val="00CF48FB"/>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3567"/>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668"/>
    <w:rsid w:val="00D22A1C"/>
    <w:rsid w:val="00D22CCB"/>
    <w:rsid w:val="00D2328B"/>
    <w:rsid w:val="00D23D20"/>
    <w:rsid w:val="00D25894"/>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707"/>
    <w:rsid w:val="00D46914"/>
    <w:rsid w:val="00D46AA4"/>
    <w:rsid w:val="00D47F58"/>
    <w:rsid w:val="00D5017D"/>
    <w:rsid w:val="00D50AD2"/>
    <w:rsid w:val="00D50BB6"/>
    <w:rsid w:val="00D50FD3"/>
    <w:rsid w:val="00D5130C"/>
    <w:rsid w:val="00D527E3"/>
    <w:rsid w:val="00D52A2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6ED3"/>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10"/>
    <w:rsid w:val="00DC2144"/>
    <w:rsid w:val="00DC2AED"/>
    <w:rsid w:val="00DC4779"/>
    <w:rsid w:val="00DC4E99"/>
    <w:rsid w:val="00DC508D"/>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CF6"/>
    <w:rsid w:val="00DE534B"/>
    <w:rsid w:val="00DE5732"/>
    <w:rsid w:val="00DE5E61"/>
    <w:rsid w:val="00DE6829"/>
    <w:rsid w:val="00DE6923"/>
    <w:rsid w:val="00DF0B2F"/>
    <w:rsid w:val="00DF0F4D"/>
    <w:rsid w:val="00DF12A6"/>
    <w:rsid w:val="00DF1378"/>
    <w:rsid w:val="00DF17AC"/>
    <w:rsid w:val="00DF22E0"/>
    <w:rsid w:val="00DF26C9"/>
    <w:rsid w:val="00DF2D80"/>
    <w:rsid w:val="00DF2E08"/>
    <w:rsid w:val="00DF3858"/>
    <w:rsid w:val="00DF4BC0"/>
    <w:rsid w:val="00DF4BE7"/>
    <w:rsid w:val="00DF59FC"/>
    <w:rsid w:val="00DF7225"/>
    <w:rsid w:val="00DF7EED"/>
    <w:rsid w:val="00E00C27"/>
    <w:rsid w:val="00E00D1C"/>
    <w:rsid w:val="00E01443"/>
    <w:rsid w:val="00E021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5924"/>
    <w:rsid w:val="00E169EA"/>
    <w:rsid w:val="00E169FD"/>
    <w:rsid w:val="00E16F09"/>
    <w:rsid w:val="00E16F8B"/>
    <w:rsid w:val="00E1761E"/>
    <w:rsid w:val="00E179FA"/>
    <w:rsid w:val="00E17AB2"/>
    <w:rsid w:val="00E17BA3"/>
    <w:rsid w:val="00E202AC"/>
    <w:rsid w:val="00E206BD"/>
    <w:rsid w:val="00E21657"/>
    <w:rsid w:val="00E222A3"/>
    <w:rsid w:val="00E22362"/>
    <w:rsid w:val="00E223B3"/>
    <w:rsid w:val="00E225A7"/>
    <w:rsid w:val="00E22DE9"/>
    <w:rsid w:val="00E2360E"/>
    <w:rsid w:val="00E23704"/>
    <w:rsid w:val="00E23D8B"/>
    <w:rsid w:val="00E24332"/>
    <w:rsid w:val="00E24A40"/>
    <w:rsid w:val="00E256AD"/>
    <w:rsid w:val="00E260B1"/>
    <w:rsid w:val="00E263EF"/>
    <w:rsid w:val="00E26840"/>
    <w:rsid w:val="00E274E1"/>
    <w:rsid w:val="00E27560"/>
    <w:rsid w:val="00E30AB2"/>
    <w:rsid w:val="00E31362"/>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1015"/>
    <w:rsid w:val="00E81273"/>
    <w:rsid w:val="00E82072"/>
    <w:rsid w:val="00E82393"/>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11DE"/>
    <w:rsid w:val="00E91456"/>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97DC7"/>
    <w:rsid w:val="00EA1059"/>
    <w:rsid w:val="00EA13AC"/>
    <w:rsid w:val="00EA18D3"/>
    <w:rsid w:val="00EA1E06"/>
    <w:rsid w:val="00EA1FCA"/>
    <w:rsid w:val="00EA2903"/>
    <w:rsid w:val="00EA2955"/>
    <w:rsid w:val="00EA41A5"/>
    <w:rsid w:val="00EA443D"/>
    <w:rsid w:val="00EA46E9"/>
    <w:rsid w:val="00EA470A"/>
    <w:rsid w:val="00EA4C4F"/>
    <w:rsid w:val="00EA59F2"/>
    <w:rsid w:val="00EA62CA"/>
    <w:rsid w:val="00EA71EC"/>
    <w:rsid w:val="00EA789A"/>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AC2"/>
    <w:rsid w:val="00EE5DD7"/>
    <w:rsid w:val="00EE7271"/>
    <w:rsid w:val="00EE7CA8"/>
    <w:rsid w:val="00EF0520"/>
    <w:rsid w:val="00EF082F"/>
    <w:rsid w:val="00EF1A95"/>
    <w:rsid w:val="00EF2DFD"/>
    <w:rsid w:val="00EF3DD5"/>
    <w:rsid w:val="00EF58F8"/>
    <w:rsid w:val="00EF5CA7"/>
    <w:rsid w:val="00EF621E"/>
    <w:rsid w:val="00F00095"/>
    <w:rsid w:val="00F0052A"/>
    <w:rsid w:val="00F0195C"/>
    <w:rsid w:val="00F01ED6"/>
    <w:rsid w:val="00F02824"/>
    <w:rsid w:val="00F03EB1"/>
    <w:rsid w:val="00F05290"/>
    <w:rsid w:val="00F05586"/>
    <w:rsid w:val="00F05DE8"/>
    <w:rsid w:val="00F061F4"/>
    <w:rsid w:val="00F105B2"/>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597"/>
    <w:rsid w:val="00FA7EBA"/>
    <w:rsid w:val="00FB0247"/>
    <w:rsid w:val="00FB02F5"/>
    <w:rsid w:val="00FB1225"/>
    <w:rsid w:val="00FB1323"/>
    <w:rsid w:val="00FB1789"/>
    <w:rsid w:val="00FB19B4"/>
    <w:rsid w:val="00FB292B"/>
    <w:rsid w:val="00FB2B9F"/>
    <w:rsid w:val="00FB3066"/>
    <w:rsid w:val="00FB3A11"/>
    <w:rsid w:val="00FB444D"/>
    <w:rsid w:val="00FB4D04"/>
    <w:rsid w:val="00FB52BD"/>
    <w:rsid w:val="00FB571D"/>
    <w:rsid w:val="00FB65D6"/>
    <w:rsid w:val="00FB7420"/>
    <w:rsid w:val="00FB76DA"/>
    <w:rsid w:val="00FB7EF5"/>
    <w:rsid w:val="00FC061D"/>
    <w:rsid w:val="00FC10C8"/>
    <w:rsid w:val="00FC1711"/>
    <w:rsid w:val="00FC3C0B"/>
    <w:rsid w:val="00FC48D2"/>
    <w:rsid w:val="00FC4D7D"/>
    <w:rsid w:val="00FC4FAC"/>
    <w:rsid w:val="00FC552B"/>
    <w:rsid w:val="00FC5D95"/>
    <w:rsid w:val="00FC6341"/>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504"/>
    <w:rsid w:val="00FE1B0D"/>
    <w:rsid w:val="00FE2E6A"/>
    <w:rsid w:val="00FE2FF1"/>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4ADA"/>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D0D4"/>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ic.gov.br/index.php/comercio-exterior/exportacao/tratamento-administrativo-de-exportaca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dic.gov.br/index.php/comercio-exterior/exportacao/tratamento-administrativo-de-exportaca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2894</Words>
  <Characters>15633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9</cp:revision>
  <dcterms:created xsi:type="dcterms:W3CDTF">2019-01-09T18:58:00Z</dcterms:created>
  <dcterms:modified xsi:type="dcterms:W3CDTF">2019-01-11T17:12:00Z</dcterms:modified>
</cp:coreProperties>
</file>