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Pr="00F61C36" w:rsidRDefault="00C3682B" w:rsidP="00E51263">
      <w:pPr>
        <w:spacing w:after="0"/>
        <w:jc w:val="center"/>
        <w:rPr>
          <w:b/>
          <w:sz w:val="24"/>
          <w:szCs w:val="24"/>
        </w:rPr>
      </w:pPr>
      <w:r w:rsidRPr="00F61C36">
        <w:rPr>
          <w:b/>
          <w:sz w:val="24"/>
          <w:szCs w:val="24"/>
        </w:rPr>
        <w:t>ALERTA M</w:t>
      </w:r>
      <w:r w:rsidR="00AD197F" w:rsidRPr="00F61C36">
        <w:rPr>
          <w:b/>
          <w:sz w:val="24"/>
          <w:szCs w:val="24"/>
        </w:rPr>
        <w:t>EDIDA DE DEFESA COMERCIAL – n°</w:t>
      </w:r>
      <w:r w:rsidR="006830DE" w:rsidRPr="00F61C36">
        <w:rPr>
          <w:b/>
          <w:sz w:val="24"/>
          <w:szCs w:val="24"/>
        </w:rPr>
        <w:t xml:space="preserve"> </w:t>
      </w:r>
      <w:r w:rsidR="008A1226">
        <w:rPr>
          <w:b/>
          <w:sz w:val="24"/>
          <w:szCs w:val="24"/>
        </w:rPr>
        <w:t>0</w:t>
      </w:r>
      <w:r w:rsidR="00FF3063">
        <w:rPr>
          <w:b/>
          <w:sz w:val="24"/>
          <w:szCs w:val="24"/>
        </w:rPr>
        <w:t>2</w:t>
      </w:r>
      <w:r w:rsidR="00A52707" w:rsidRPr="00F61C36">
        <w:rPr>
          <w:b/>
          <w:sz w:val="24"/>
          <w:szCs w:val="24"/>
        </w:rPr>
        <w:t>/201</w:t>
      </w:r>
      <w:r w:rsidR="008A1226">
        <w:rPr>
          <w:b/>
          <w:sz w:val="24"/>
          <w:szCs w:val="24"/>
        </w:rPr>
        <w:t>9</w:t>
      </w:r>
    </w:p>
    <w:p w:rsidR="00746566" w:rsidRPr="00F61C36" w:rsidRDefault="00746566" w:rsidP="00E51263">
      <w:pPr>
        <w:spacing w:after="0"/>
        <w:jc w:val="center"/>
        <w:rPr>
          <w:b/>
          <w:sz w:val="24"/>
          <w:szCs w:val="24"/>
        </w:rPr>
      </w:pPr>
    </w:p>
    <w:p w:rsidR="00C3682B" w:rsidRPr="00F61C36" w:rsidRDefault="00C3682B" w:rsidP="00C3682B">
      <w:pPr>
        <w:rPr>
          <w:sz w:val="24"/>
          <w:szCs w:val="24"/>
        </w:rPr>
      </w:pPr>
      <w:r w:rsidRPr="00F61C36">
        <w:rPr>
          <w:sz w:val="24"/>
          <w:szCs w:val="24"/>
        </w:rPr>
        <w:t>Prezado Associado,</w:t>
      </w:r>
    </w:p>
    <w:p w:rsidR="007C43BE" w:rsidRPr="00F61C36" w:rsidRDefault="00C3682B" w:rsidP="003C7813">
      <w:pPr>
        <w:rPr>
          <w:sz w:val="24"/>
          <w:szCs w:val="24"/>
        </w:rPr>
      </w:pPr>
      <w:r w:rsidRPr="00F61C36">
        <w:rPr>
          <w:sz w:val="24"/>
          <w:szCs w:val="24"/>
        </w:rPr>
        <w:t>Informamos, para conhecimento imediato e adoção das providências cabíveis, a publicação de medida</w:t>
      </w:r>
      <w:r w:rsidR="00EA4CAA" w:rsidRPr="00F61C36">
        <w:rPr>
          <w:sz w:val="24"/>
          <w:szCs w:val="24"/>
        </w:rPr>
        <w:t>s</w:t>
      </w:r>
      <w:r w:rsidRPr="00F61C36">
        <w:rPr>
          <w:sz w:val="24"/>
          <w:szCs w:val="24"/>
        </w:rPr>
        <w:t xml:space="preserve"> de defesa comercial referente</w:t>
      </w:r>
      <w:r w:rsidR="00095DAC" w:rsidRPr="00F61C36">
        <w:rPr>
          <w:sz w:val="24"/>
          <w:szCs w:val="24"/>
        </w:rPr>
        <w:t>s</w:t>
      </w:r>
      <w:r w:rsidRPr="00F61C36">
        <w:rPr>
          <w:sz w:val="24"/>
          <w:szCs w:val="24"/>
        </w:rPr>
        <w:t xml:space="preserve"> ao</w:t>
      </w:r>
      <w:r w:rsidR="00095DAC" w:rsidRPr="00F61C36">
        <w:rPr>
          <w:sz w:val="24"/>
          <w:szCs w:val="24"/>
        </w:rPr>
        <w:t>s</w:t>
      </w:r>
      <w:r w:rsidR="00E44782" w:rsidRPr="00F61C36">
        <w:rPr>
          <w:sz w:val="24"/>
          <w:szCs w:val="24"/>
        </w:rPr>
        <w:t xml:space="preserve"> </w:t>
      </w:r>
      <w:r w:rsidRPr="00F61C36">
        <w:rPr>
          <w:sz w:val="24"/>
          <w:szCs w:val="24"/>
        </w:rPr>
        <w:t>produto</w:t>
      </w:r>
      <w:r w:rsidR="00095DAC" w:rsidRPr="00F61C36">
        <w:rPr>
          <w:sz w:val="24"/>
          <w:szCs w:val="24"/>
        </w:rPr>
        <w:t>s</w:t>
      </w:r>
      <w:r w:rsidRPr="00F61C36">
        <w:rPr>
          <w:sz w:val="24"/>
          <w:szCs w:val="24"/>
        </w:rPr>
        <w:t xml:space="preserve"> abaixo</w:t>
      </w:r>
      <w:r w:rsidR="00D77DAF" w:rsidRPr="00F61C36">
        <w:rPr>
          <w:sz w:val="24"/>
          <w:szCs w:val="24"/>
        </w:rPr>
        <w:t>.</w:t>
      </w:r>
    </w:p>
    <w:p w:rsidR="00146FB0" w:rsidRPr="00F61C36" w:rsidRDefault="00146FB0" w:rsidP="003C7813">
      <w:pPr>
        <w:rPr>
          <w:sz w:val="24"/>
          <w:szCs w:val="24"/>
        </w:rPr>
      </w:pPr>
      <w:r w:rsidRPr="00F61C36">
        <w:rPr>
          <w:sz w:val="24"/>
          <w:szCs w:val="24"/>
        </w:rPr>
        <w:t>Trata-se de informação de caráter exclusivo para associados com divulgação restrita.</w:t>
      </w:r>
    </w:p>
    <w:p w:rsidR="00C16C50" w:rsidRPr="00F61C36" w:rsidRDefault="00C16C50" w:rsidP="00C16C50">
      <w:pPr>
        <w:rPr>
          <w:sz w:val="24"/>
          <w:szCs w:val="24"/>
        </w:rPr>
      </w:pPr>
      <w:r w:rsidRPr="00F61C36">
        <w:rPr>
          <w:sz w:val="24"/>
          <w:szCs w:val="24"/>
        </w:rPr>
        <w:t xml:space="preserve">Para cancelar o recebimento, solicitamos enviar mensagem neste </w:t>
      </w:r>
      <w:proofErr w:type="spellStart"/>
      <w:proofErr w:type="gramStart"/>
      <w:r w:rsidRPr="00F61C36">
        <w:rPr>
          <w:sz w:val="24"/>
          <w:szCs w:val="24"/>
        </w:rPr>
        <w:t>e.mail</w:t>
      </w:r>
      <w:proofErr w:type="spellEnd"/>
      <w:proofErr w:type="gramEnd"/>
      <w:r w:rsidRPr="00F61C36">
        <w:rPr>
          <w:sz w:val="24"/>
          <w:szCs w:val="24"/>
        </w:rPr>
        <w:t>.</w:t>
      </w:r>
    </w:p>
    <w:p w:rsidR="00C16C50" w:rsidRPr="00F61C36" w:rsidRDefault="00C16C50" w:rsidP="00C16C50">
      <w:pPr>
        <w:rPr>
          <w:sz w:val="24"/>
          <w:szCs w:val="24"/>
        </w:rPr>
      </w:pPr>
      <w:r w:rsidRPr="00F61C36">
        <w:rPr>
          <w:sz w:val="24"/>
          <w:szCs w:val="24"/>
        </w:rPr>
        <w:t>Atenciosamente,</w:t>
      </w:r>
    </w:p>
    <w:p w:rsidR="00A0419E" w:rsidRDefault="00C16C50" w:rsidP="00A0419E">
      <w:pPr>
        <w:rPr>
          <w:sz w:val="24"/>
          <w:szCs w:val="24"/>
        </w:rPr>
      </w:pPr>
      <w:r w:rsidRPr="00F61C36">
        <w:rPr>
          <w:sz w:val="24"/>
          <w:szCs w:val="24"/>
        </w:rPr>
        <w:t>Secretaria Executiva da ABECE</w:t>
      </w:r>
    </w:p>
    <w:p w:rsidR="005C47D6" w:rsidRDefault="005C47D6" w:rsidP="00A94B67">
      <w:pPr>
        <w:pStyle w:val="NormalWeb"/>
        <w:shd w:val="clear" w:color="auto" w:fill="FFFFFF"/>
        <w:spacing w:before="0" w:beforeAutospacing="0" w:after="150" w:afterAutospacing="0"/>
        <w:jc w:val="both"/>
        <w:textAlignment w:val="baseline"/>
        <w:rPr>
          <w:rFonts w:asciiTheme="minorHAnsi" w:hAnsiTheme="minorHAnsi" w:cs="Arial"/>
          <w:b/>
          <w:bCs/>
          <w:color w:val="222222"/>
        </w:rPr>
      </w:pPr>
    </w:p>
    <w:p w:rsidR="005C47D6" w:rsidRDefault="005C47D6" w:rsidP="00A94B67">
      <w:pPr>
        <w:pStyle w:val="NormalWeb"/>
        <w:shd w:val="clear" w:color="auto" w:fill="FFFFFF"/>
        <w:spacing w:before="0" w:beforeAutospacing="0" w:after="150" w:afterAutospacing="0"/>
        <w:jc w:val="both"/>
        <w:textAlignment w:val="baseline"/>
        <w:rPr>
          <w:rFonts w:asciiTheme="minorHAnsi" w:hAnsiTheme="minorHAnsi" w:cs="Arial"/>
          <w:b/>
          <w:bCs/>
          <w:color w:val="222222"/>
        </w:rPr>
      </w:pPr>
    </w:p>
    <w:p w:rsidR="00D72CBB" w:rsidRPr="00A94B67" w:rsidRDefault="00A94B67" w:rsidP="00A94B67">
      <w:pPr>
        <w:pStyle w:val="NormalWeb"/>
        <w:shd w:val="clear" w:color="auto" w:fill="FFFFFF"/>
        <w:spacing w:before="0" w:beforeAutospacing="0" w:after="150" w:afterAutospacing="0"/>
        <w:jc w:val="both"/>
        <w:textAlignment w:val="baseline"/>
        <w:rPr>
          <w:rFonts w:asciiTheme="minorHAnsi" w:hAnsiTheme="minorHAnsi" w:cs="Arial"/>
          <w:color w:val="222222"/>
        </w:rPr>
      </w:pPr>
      <w:r>
        <w:rPr>
          <w:rFonts w:asciiTheme="minorHAnsi" w:hAnsiTheme="minorHAnsi" w:cs="Arial"/>
          <w:b/>
          <w:bCs/>
          <w:color w:val="222222"/>
        </w:rPr>
        <w:t>PNEUMÁTICOS NOVOS PARA MOTOCICLETAS</w:t>
      </w:r>
      <w:r w:rsidR="00D72CBB" w:rsidRPr="00A94B67">
        <w:rPr>
          <w:rFonts w:asciiTheme="minorHAnsi" w:hAnsiTheme="minorHAnsi" w:cs="Arial"/>
          <w:b/>
          <w:bCs/>
          <w:color w:val="222222"/>
        </w:rPr>
        <w:t xml:space="preserve"> (NCM </w:t>
      </w:r>
      <w:r w:rsidR="002A3A16" w:rsidRPr="00A94B67">
        <w:rPr>
          <w:rFonts w:asciiTheme="minorHAnsi" w:hAnsiTheme="minorHAnsi"/>
          <w:b/>
        </w:rPr>
        <w:t>40</w:t>
      </w:r>
      <w:r>
        <w:rPr>
          <w:rFonts w:asciiTheme="minorHAnsi" w:hAnsiTheme="minorHAnsi"/>
          <w:b/>
        </w:rPr>
        <w:t xml:space="preserve">11.40.00) - </w:t>
      </w:r>
      <w:r w:rsidR="00D72CBB" w:rsidRPr="00A94B67">
        <w:rPr>
          <w:rFonts w:asciiTheme="minorHAnsi" w:hAnsiTheme="minorHAnsi" w:cs="Arial"/>
          <w:color w:val="222222"/>
        </w:rPr>
        <w:t xml:space="preserve">A SECEX </w:t>
      </w:r>
      <w:r w:rsidR="002A3A16" w:rsidRPr="00A94B67">
        <w:rPr>
          <w:rFonts w:asciiTheme="minorHAnsi" w:hAnsiTheme="minorHAnsi"/>
        </w:rPr>
        <w:t xml:space="preserve">iniciou revisão do direito antidumping instituído pela Resolução CAMEX </w:t>
      </w:r>
      <w:r w:rsidRPr="00A94B67">
        <w:rPr>
          <w:rFonts w:asciiTheme="minorHAnsi" w:hAnsiTheme="minorHAnsi"/>
        </w:rPr>
        <w:t xml:space="preserve">nº 106, de 2013, aplicado às importações de pneumáticos novos de borracha, diagonais, dos tipos utilizados em motocicletas, </w:t>
      </w:r>
      <w:r>
        <w:rPr>
          <w:rFonts w:asciiTheme="minorHAnsi" w:hAnsiTheme="minorHAnsi"/>
        </w:rPr>
        <w:t>NCM</w:t>
      </w:r>
      <w:r w:rsidRPr="00A94B67">
        <w:rPr>
          <w:rFonts w:asciiTheme="minorHAnsi" w:hAnsiTheme="minorHAnsi"/>
        </w:rPr>
        <w:t xml:space="preserve"> 4011.40.00, originárias da China, da Tailândia e do Vietnã. A análise da probabilidade de continuação do dumping considerou o período de abril de 2017 a março de 2018. Já a análise da probabilidade de continuação do dano considerou o período de abril de 2013 a março de 2018.</w:t>
      </w:r>
      <w:r>
        <w:rPr>
          <w:rFonts w:asciiTheme="minorHAnsi" w:hAnsiTheme="minorHAnsi"/>
        </w:rPr>
        <w:t xml:space="preserve"> </w:t>
      </w:r>
      <w:r w:rsidR="00D72CBB" w:rsidRPr="00A94B67">
        <w:rPr>
          <w:rFonts w:asciiTheme="minorHAnsi" w:hAnsiTheme="minorHAnsi" w:cs="Arial"/>
          <w:color w:val="222222"/>
        </w:rPr>
        <w:t>A ABECE poderá colaborar com as associadas para dirimir dúvidas ou participar do processo. Lembramos que as alíquotas aplicadas permanecerão vigentes durante a investigação.</w:t>
      </w:r>
      <w:r w:rsidR="007B1218" w:rsidRPr="00A94B67">
        <w:rPr>
          <w:rFonts w:asciiTheme="minorHAnsi" w:hAnsiTheme="minorHAnsi" w:cs="Arial"/>
          <w:color w:val="222222"/>
        </w:rPr>
        <w:t xml:space="preserve"> </w:t>
      </w:r>
      <w:r w:rsidR="00D72CBB" w:rsidRPr="00A94B67">
        <w:rPr>
          <w:rFonts w:asciiTheme="minorHAnsi" w:hAnsiTheme="minorHAnsi" w:cs="Arial"/>
          <w:color w:val="222222"/>
        </w:rPr>
        <w:t>A mercadoria segue sujeita a licenciamento não automático, com controle do DECEX</w:t>
      </w:r>
      <w:r w:rsidR="006E0754">
        <w:rPr>
          <w:rFonts w:asciiTheme="minorHAnsi" w:hAnsiTheme="minorHAnsi" w:cs="Arial"/>
          <w:color w:val="222222"/>
        </w:rPr>
        <w:t>, desde 11/1/2012</w:t>
      </w:r>
      <w:r w:rsidR="007B1218" w:rsidRPr="00A94B67">
        <w:rPr>
          <w:rFonts w:asciiTheme="minorHAnsi" w:hAnsiTheme="minorHAnsi" w:cs="Arial"/>
          <w:color w:val="222222"/>
        </w:rPr>
        <w:t xml:space="preserve">. </w:t>
      </w:r>
      <w:r w:rsidR="00D72CBB" w:rsidRPr="00A94B67">
        <w:rPr>
          <w:rFonts w:asciiTheme="minorHAnsi" w:hAnsiTheme="minorHAnsi" w:cs="Arial"/>
          <w:color w:val="222222"/>
        </w:rPr>
        <w:t>(Circular Secex nº 6</w:t>
      </w:r>
      <w:r>
        <w:rPr>
          <w:rFonts w:asciiTheme="minorHAnsi" w:hAnsiTheme="minorHAnsi" w:cs="Arial"/>
          <w:color w:val="222222"/>
        </w:rPr>
        <w:t>3</w:t>
      </w:r>
      <w:r w:rsidR="00D72CBB" w:rsidRPr="00A94B67">
        <w:rPr>
          <w:rFonts w:asciiTheme="minorHAnsi" w:hAnsiTheme="minorHAnsi" w:cs="Arial"/>
          <w:color w:val="222222"/>
        </w:rPr>
        <w:t xml:space="preserve">, de </w:t>
      </w:r>
      <w:r>
        <w:rPr>
          <w:rFonts w:asciiTheme="minorHAnsi" w:hAnsiTheme="minorHAnsi" w:cs="Arial"/>
          <w:color w:val="222222"/>
        </w:rPr>
        <w:t>18</w:t>
      </w:r>
      <w:r w:rsidR="00D72CBB" w:rsidRPr="00A94B67">
        <w:rPr>
          <w:rFonts w:asciiTheme="minorHAnsi" w:hAnsiTheme="minorHAnsi" w:cs="Arial"/>
          <w:color w:val="222222"/>
        </w:rPr>
        <w:t xml:space="preserve">/12/2018, DOU </w:t>
      </w:r>
      <w:r>
        <w:rPr>
          <w:rFonts w:asciiTheme="minorHAnsi" w:hAnsiTheme="minorHAnsi" w:cs="Arial"/>
          <w:color w:val="222222"/>
        </w:rPr>
        <w:t>19</w:t>
      </w:r>
      <w:r w:rsidR="00D72CBB" w:rsidRPr="00A94B67">
        <w:rPr>
          <w:rFonts w:asciiTheme="minorHAnsi" w:hAnsiTheme="minorHAnsi" w:cs="Arial"/>
          <w:color w:val="222222"/>
        </w:rPr>
        <w:t>/12/2018):</w:t>
      </w:r>
    </w:p>
    <w:p w:rsidR="00D72CBB" w:rsidRPr="00140E5B" w:rsidRDefault="00D72CBB" w:rsidP="00D72CBB">
      <w:pPr>
        <w:shd w:val="clear" w:color="auto" w:fill="FFFFFF"/>
        <w:spacing w:after="0" w:line="240" w:lineRule="auto"/>
        <w:jc w:val="left"/>
        <w:rPr>
          <w:rFonts w:ascii="Arial" w:eastAsia="Times New Roman" w:hAnsi="Arial" w:cs="Arial"/>
          <w:color w:val="222222"/>
          <w:sz w:val="19"/>
          <w:szCs w:val="19"/>
          <w:lang w:eastAsia="pt-BR"/>
        </w:rPr>
      </w:pPr>
      <w:r w:rsidRPr="00140E5B">
        <w:rPr>
          <w:rFonts w:ascii="Arial" w:eastAsia="Times New Roman" w:hAnsi="Arial" w:cs="Arial"/>
          <w:color w:val="222222"/>
          <w:sz w:val="24"/>
          <w:szCs w:val="24"/>
          <w:lang w:eastAsia="pt-BR"/>
        </w:rPr>
        <w:t> </w:t>
      </w:r>
    </w:p>
    <w:p w:rsidR="00D72CBB" w:rsidRPr="00140E5B" w:rsidRDefault="00D72CBB" w:rsidP="00D72CBB">
      <w:pPr>
        <w:shd w:val="clear" w:color="auto" w:fill="FFFFFF"/>
        <w:spacing w:after="0" w:line="240" w:lineRule="auto"/>
        <w:jc w:val="left"/>
        <w:rPr>
          <w:rFonts w:ascii="Arial" w:eastAsia="Times New Roman" w:hAnsi="Arial" w:cs="Arial"/>
          <w:color w:val="222222"/>
          <w:sz w:val="19"/>
          <w:szCs w:val="19"/>
          <w:lang w:eastAsia="pt-BR"/>
        </w:rPr>
      </w:pPr>
      <w:r w:rsidRPr="00140E5B">
        <w:rPr>
          <w:rFonts w:ascii="Arial" w:eastAsia="Times New Roman" w:hAnsi="Arial" w:cs="Arial"/>
          <w:color w:val="222222"/>
          <w:sz w:val="19"/>
          <w:szCs w:val="19"/>
          <w:lang w:eastAsia="pt-BR"/>
        </w:rPr>
        <w:t> </w:t>
      </w:r>
    </w:p>
    <w:tbl>
      <w:tblPr>
        <w:tblW w:w="0" w:type="auto"/>
        <w:shd w:val="clear" w:color="auto" w:fill="FFFFFF"/>
        <w:tblCellMar>
          <w:left w:w="0" w:type="dxa"/>
          <w:right w:w="0" w:type="dxa"/>
        </w:tblCellMar>
        <w:tblLook w:val="04A0" w:firstRow="1" w:lastRow="0" w:firstColumn="1" w:lastColumn="0" w:noHBand="0" w:noVBand="1"/>
      </w:tblPr>
      <w:tblGrid>
        <w:gridCol w:w="4531"/>
        <w:gridCol w:w="3953"/>
      </w:tblGrid>
      <w:tr w:rsidR="00D72CBB" w:rsidRPr="00140E5B" w:rsidTr="005A5638">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2CBB" w:rsidRPr="00140E5B" w:rsidRDefault="00D72CBB" w:rsidP="005A5638">
            <w:pPr>
              <w:spacing w:after="0" w:line="240" w:lineRule="auto"/>
              <w:jc w:val="left"/>
              <w:rPr>
                <w:rFonts w:eastAsia="Times New Roman" w:cs="Arial"/>
                <w:color w:val="222222"/>
                <w:sz w:val="19"/>
                <w:szCs w:val="19"/>
                <w:lang w:eastAsia="pt-BR"/>
              </w:rPr>
            </w:pPr>
            <w:r w:rsidRPr="00140E5B">
              <w:rPr>
                <w:rFonts w:eastAsia="Times New Roman" w:cs="Arial"/>
                <w:b/>
                <w:bCs/>
                <w:color w:val="222222"/>
                <w:sz w:val="24"/>
                <w:szCs w:val="24"/>
                <w:lang w:eastAsia="pt-BR"/>
              </w:rPr>
              <w:t>ITEM</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2CBB" w:rsidRPr="00140E5B" w:rsidRDefault="00D72CBB" w:rsidP="005A5638">
            <w:pPr>
              <w:spacing w:after="0" w:line="240" w:lineRule="auto"/>
              <w:jc w:val="left"/>
              <w:rPr>
                <w:rFonts w:eastAsia="Times New Roman" w:cs="Arial"/>
                <w:color w:val="222222"/>
                <w:sz w:val="19"/>
                <w:szCs w:val="19"/>
                <w:lang w:eastAsia="pt-BR"/>
              </w:rPr>
            </w:pPr>
            <w:r w:rsidRPr="00140E5B">
              <w:rPr>
                <w:rFonts w:eastAsia="Times New Roman" w:cs="Arial"/>
                <w:b/>
                <w:bCs/>
                <w:color w:val="222222"/>
                <w:sz w:val="24"/>
                <w:szCs w:val="24"/>
                <w:lang w:eastAsia="pt-BR"/>
              </w:rPr>
              <w:t>PRAZO</w:t>
            </w:r>
          </w:p>
        </w:tc>
      </w:tr>
      <w:tr w:rsidR="00D72CBB" w:rsidRPr="00140E5B" w:rsidTr="005A563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2CBB" w:rsidRPr="00140E5B" w:rsidRDefault="00D72CBB" w:rsidP="005A5638">
            <w:pPr>
              <w:spacing w:after="0" w:line="240" w:lineRule="auto"/>
              <w:jc w:val="left"/>
              <w:rPr>
                <w:rFonts w:eastAsia="Times New Roman" w:cs="Arial"/>
                <w:color w:val="222222"/>
                <w:sz w:val="19"/>
                <w:szCs w:val="19"/>
                <w:lang w:eastAsia="pt-BR"/>
              </w:rPr>
            </w:pPr>
            <w:r w:rsidRPr="00140E5B">
              <w:rPr>
                <w:rFonts w:eastAsia="Times New Roman" w:cs="Arial"/>
                <w:color w:val="222222"/>
                <w:sz w:val="24"/>
                <w:szCs w:val="24"/>
                <w:lang w:eastAsia="pt-BR"/>
              </w:rPr>
              <w:t>Habilitação de outras partes interessadas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2CBB" w:rsidRPr="00140E5B" w:rsidRDefault="00A94B67" w:rsidP="005A5638">
            <w:pPr>
              <w:spacing w:after="0" w:line="240" w:lineRule="auto"/>
              <w:jc w:val="left"/>
              <w:rPr>
                <w:rFonts w:eastAsia="Times New Roman" w:cs="Arial"/>
                <w:color w:val="222222"/>
                <w:sz w:val="19"/>
                <w:szCs w:val="19"/>
                <w:lang w:eastAsia="pt-BR"/>
              </w:rPr>
            </w:pPr>
            <w:r>
              <w:rPr>
                <w:rFonts w:eastAsia="Times New Roman" w:cs="Arial"/>
                <w:color w:val="222222"/>
                <w:sz w:val="24"/>
                <w:szCs w:val="24"/>
                <w:lang w:eastAsia="pt-BR"/>
              </w:rPr>
              <w:t>08</w:t>
            </w:r>
            <w:r w:rsidR="00D72CBB" w:rsidRPr="00140E5B">
              <w:rPr>
                <w:rFonts w:eastAsia="Times New Roman" w:cs="Arial"/>
                <w:color w:val="222222"/>
                <w:sz w:val="24"/>
                <w:szCs w:val="24"/>
                <w:lang w:eastAsia="pt-BR"/>
              </w:rPr>
              <w:t>/</w:t>
            </w:r>
            <w:r w:rsidR="002A3A16">
              <w:rPr>
                <w:rFonts w:eastAsia="Times New Roman" w:cs="Arial"/>
                <w:color w:val="222222"/>
                <w:sz w:val="24"/>
                <w:szCs w:val="24"/>
                <w:lang w:eastAsia="pt-BR"/>
              </w:rPr>
              <w:t>01</w:t>
            </w:r>
            <w:r w:rsidR="00D72CBB" w:rsidRPr="00140E5B">
              <w:rPr>
                <w:rFonts w:eastAsia="Times New Roman" w:cs="Arial"/>
                <w:color w:val="222222"/>
                <w:sz w:val="24"/>
                <w:szCs w:val="24"/>
                <w:lang w:eastAsia="pt-BR"/>
              </w:rPr>
              <w:t>/201</w:t>
            </w:r>
            <w:r w:rsidR="002A3A16">
              <w:rPr>
                <w:rFonts w:eastAsia="Times New Roman" w:cs="Arial"/>
                <w:color w:val="222222"/>
                <w:sz w:val="24"/>
                <w:szCs w:val="24"/>
                <w:lang w:eastAsia="pt-BR"/>
              </w:rPr>
              <w:t>9</w:t>
            </w:r>
          </w:p>
        </w:tc>
      </w:tr>
      <w:tr w:rsidR="00D72CBB" w:rsidRPr="00140E5B" w:rsidTr="005A563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2CBB" w:rsidRPr="00140E5B" w:rsidRDefault="00D72CBB" w:rsidP="005A5638">
            <w:pPr>
              <w:spacing w:after="0" w:line="240" w:lineRule="auto"/>
              <w:jc w:val="left"/>
              <w:rPr>
                <w:rFonts w:eastAsia="Times New Roman" w:cs="Arial"/>
                <w:color w:val="222222"/>
                <w:sz w:val="19"/>
                <w:szCs w:val="19"/>
                <w:lang w:eastAsia="pt-BR"/>
              </w:rPr>
            </w:pPr>
            <w:r w:rsidRPr="00140E5B">
              <w:rPr>
                <w:rFonts w:eastAsia="Times New Roman" w:cs="Arial"/>
                <w:color w:val="222222"/>
                <w:sz w:val="24"/>
                <w:szCs w:val="24"/>
                <w:lang w:eastAsia="pt-BR"/>
              </w:rPr>
              <w:t>Resposta dos questionários remetidos pelo DECOM</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2CBB" w:rsidRPr="00140E5B" w:rsidRDefault="00D72CBB" w:rsidP="005A5638">
            <w:pPr>
              <w:spacing w:after="0" w:line="240" w:lineRule="auto"/>
              <w:jc w:val="left"/>
              <w:rPr>
                <w:rFonts w:eastAsia="Times New Roman" w:cs="Arial"/>
                <w:color w:val="222222"/>
                <w:sz w:val="19"/>
                <w:szCs w:val="19"/>
                <w:lang w:eastAsia="pt-BR"/>
              </w:rPr>
            </w:pPr>
            <w:r w:rsidRPr="00140E5B">
              <w:rPr>
                <w:rFonts w:eastAsia="Times New Roman" w:cs="Arial"/>
                <w:color w:val="222222"/>
                <w:sz w:val="24"/>
                <w:szCs w:val="24"/>
                <w:lang w:eastAsia="pt-BR"/>
              </w:rPr>
              <w:t>30 dias após recebimento</w:t>
            </w:r>
          </w:p>
        </w:tc>
      </w:tr>
      <w:tr w:rsidR="00D72CBB" w:rsidRPr="00140E5B" w:rsidTr="005A563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2CBB" w:rsidRPr="00140E5B" w:rsidRDefault="00D72CBB" w:rsidP="005A5638">
            <w:pPr>
              <w:spacing w:after="0" w:line="240" w:lineRule="auto"/>
              <w:jc w:val="left"/>
              <w:rPr>
                <w:rFonts w:eastAsia="Times New Roman" w:cs="Arial"/>
                <w:color w:val="222222"/>
                <w:sz w:val="19"/>
                <w:szCs w:val="19"/>
                <w:lang w:eastAsia="pt-BR"/>
              </w:rPr>
            </w:pPr>
            <w:r w:rsidRPr="00140E5B">
              <w:rPr>
                <w:rFonts w:eastAsia="Times New Roman" w:cs="Arial"/>
                <w:color w:val="222222"/>
                <w:sz w:val="24"/>
                <w:szCs w:val="24"/>
                <w:lang w:eastAsia="pt-BR"/>
              </w:rPr>
              <w:t>Solicitação de audiências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2CBB" w:rsidRPr="00140E5B" w:rsidRDefault="00A94B67" w:rsidP="005A5638">
            <w:pPr>
              <w:spacing w:after="0" w:line="240" w:lineRule="auto"/>
              <w:jc w:val="left"/>
              <w:rPr>
                <w:rFonts w:eastAsia="Times New Roman" w:cs="Arial"/>
                <w:color w:val="222222"/>
                <w:sz w:val="19"/>
                <w:szCs w:val="19"/>
                <w:lang w:eastAsia="pt-BR"/>
              </w:rPr>
            </w:pPr>
            <w:r>
              <w:rPr>
                <w:rFonts w:eastAsia="Times New Roman" w:cs="Arial"/>
                <w:color w:val="222222"/>
                <w:sz w:val="24"/>
                <w:szCs w:val="24"/>
                <w:lang w:eastAsia="pt-BR"/>
              </w:rPr>
              <w:t>18</w:t>
            </w:r>
            <w:r w:rsidR="00D72CBB" w:rsidRPr="00140E5B">
              <w:rPr>
                <w:rFonts w:eastAsia="Times New Roman" w:cs="Arial"/>
                <w:color w:val="222222"/>
                <w:sz w:val="24"/>
                <w:szCs w:val="24"/>
                <w:lang w:eastAsia="pt-BR"/>
              </w:rPr>
              <w:t>/</w:t>
            </w:r>
            <w:r w:rsidR="00D72CBB">
              <w:rPr>
                <w:rFonts w:eastAsia="Times New Roman" w:cs="Arial"/>
                <w:color w:val="222222"/>
                <w:sz w:val="24"/>
                <w:szCs w:val="24"/>
                <w:lang w:eastAsia="pt-BR"/>
              </w:rPr>
              <w:t>0</w:t>
            </w:r>
            <w:r w:rsidR="002A3A16">
              <w:rPr>
                <w:rFonts w:eastAsia="Times New Roman" w:cs="Arial"/>
                <w:color w:val="222222"/>
                <w:sz w:val="24"/>
                <w:szCs w:val="24"/>
                <w:lang w:eastAsia="pt-BR"/>
              </w:rPr>
              <w:t>5</w:t>
            </w:r>
            <w:r w:rsidR="00D72CBB" w:rsidRPr="00140E5B">
              <w:rPr>
                <w:rFonts w:eastAsia="Times New Roman" w:cs="Arial"/>
                <w:color w:val="222222"/>
                <w:sz w:val="24"/>
                <w:szCs w:val="24"/>
                <w:lang w:eastAsia="pt-BR"/>
              </w:rPr>
              <w:t>/201</w:t>
            </w:r>
            <w:r w:rsidR="00D72CBB">
              <w:rPr>
                <w:rFonts w:eastAsia="Times New Roman" w:cs="Arial"/>
                <w:color w:val="222222"/>
                <w:sz w:val="24"/>
                <w:szCs w:val="24"/>
                <w:lang w:eastAsia="pt-BR"/>
              </w:rPr>
              <w:t>9</w:t>
            </w:r>
          </w:p>
        </w:tc>
      </w:tr>
      <w:tr w:rsidR="00D72CBB" w:rsidRPr="00140E5B" w:rsidTr="005A563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2CBB" w:rsidRPr="00140E5B" w:rsidRDefault="00D72CBB" w:rsidP="005A5638">
            <w:pPr>
              <w:spacing w:after="0" w:line="240" w:lineRule="auto"/>
              <w:jc w:val="left"/>
              <w:rPr>
                <w:rFonts w:eastAsia="Times New Roman" w:cs="Arial"/>
                <w:color w:val="222222"/>
                <w:sz w:val="19"/>
                <w:szCs w:val="19"/>
                <w:lang w:eastAsia="pt-BR"/>
              </w:rPr>
            </w:pPr>
            <w:r w:rsidRPr="00140E5B">
              <w:rPr>
                <w:rFonts w:eastAsia="Times New Roman" w:cs="Arial"/>
                <w:color w:val="222222"/>
                <w:sz w:val="24"/>
                <w:szCs w:val="24"/>
                <w:lang w:eastAsia="pt-BR"/>
              </w:rPr>
              <w:t>Prazo para término da investigação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2CBB" w:rsidRPr="00140E5B" w:rsidRDefault="00A94B67" w:rsidP="005A5638">
            <w:pPr>
              <w:spacing w:after="0" w:line="240" w:lineRule="auto"/>
              <w:jc w:val="left"/>
              <w:rPr>
                <w:rFonts w:eastAsia="Times New Roman" w:cs="Arial"/>
                <w:color w:val="222222"/>
                <w:sz w:val="19"/>
                <w:szCs w:val="19"/>
                <w:lang w:eastAsia="pt-BR"/>
              </w:rPr>
            </w:pPr>
            <w:r>
              <w:rPr>
                <w:rFonts w:eastAsia="Times New Roman" w:cs="Arial"/>
                <w:color w:val="222222"/>
                <w:sz w:val="24"/>
                <w:szCs w:val="24"/>
                <w:lang w:eastAsia="pt-BR"/>
              </w:rPr>
              <w:t>18</w:t>
            </w:r>
            <w:r w:rsidR="00D72CBB" w:rsidRPr="00140E5B">
              <w:rPr>
                <w:rFonts w:eastAsia="Times New Roman" w:cs="Arial"/>
                <w:color w:val="222222"/>
                <w:sz w:val="24"/>
                <w:szCs w:val="24"/>
                <w:lang w:eastAsia="pt-BR"/>
              </w:rPr>
              <w:t>/</w:t>
            </w:r>
            <w:r w:rsidR="002A3A16">
              <w:rPr>
                <w:rFonts w:eastAsia="Times New Roman" w:cs="Arial"/>
                <w:color w:val="222222"/>
                <w:sz w:val="24"/>
                <w:szCs w:val="24"/>
                <w:lang w:eastAsia="pt-BR"/>
              </w:rPr>
              <w:t>1</w:t>
            </w:r>
            <w:r w:rsidR="00D72CBB" w:rsidRPr="00140E5B">
              <w:rPr>
                <w:rFonts w:eastAsia="Times New Roman" w:cs="Arial"/>
                <w:color w:val="222222"/>
                <w:sz w:val="24"/>
                <w:szCs w:val="24"/>
                <w:lang w:eastAsia="pt-BR"/>
              </w:rPr>
              <w:t>0/201</w:t>
            </w:r>
            <w:r w:rsidR="00D72CBB">
              <w:rPr>
                <w:rFonts w:eastAsia="Times New Roman" w:cs="Arial"/>
                <w:color w:val="222222"/>
                <w:sz w:val="24"/>
                <w:szCs w:val="24"/>
                <w:lang w:eastAsia="pt-BR"/>
              </w:rPr>
              <w:t>9</w:t>
            </w:r>
            <w:r w:rsidR="00D72CBB" w:rsidRPr="00140E5B">
              <w:rPr>
                <w:rFonts w:eastAsia="Times New Roman" w:cs="Arial"/>
                <w:color w:val="222222"/>
                <w:sz w:val="24"/>
                <w:szCs w:val="24"/>
                <w:lang w:eastAsia="pt-BR"/>
              </w:rPr>
              <w:t xml:space="preserve"> (ou </w:t>
            </w:r>
            <w:r>
              <w:rPr>
                <w:rFonts w:eastAsia="Times New Roman" w:cs="Arial"/>
                <w:color w:val="222222"/>
                <w:sz w:val="24"/>
                <w:szCs w:val="24"/>
                <w:lang w:eastAsia="pt-BR"/>
              </w:rPr>
              <w:t>18</w:t>
            </w:r>
            <w:r w:rsidR="002A3A16">
              <w:rPr>
                <w:rFonts w:eastAsia="Times New Roman" w:cs="Arial"/>
                <w:color w:val="222222"/>
                <w:sz w:val="24"/>
                <w:szCs w:val="24"/>
                <w:lang w:eastAsia="pt-BR"/>
              </w:rPr>
              <w:t>/</w:t>
            </w:r>
            <w:r w:rsidR="00D72CBB">
              <w:rPr>
                <w:rFonts w:eastAsia="Times New Roman" w:cs="Arial"/>
                <w:color w:val="222222"/>
                <w:sz w:val="24"/>
                <w:szCs w:val="24"/>
                <w:lang w:eastAsia="pt-BR"/>
              </w:rPr>
              <w:t>1</w:t>
            </w:r>
            <w:r w:rsidR="002A3A16">
              <w:rPr>
                <w:rFonts w:eastAsia="Times New Roman" w:cs="Arial"/>
                <w:color w:val="222222"/>
                <w:sz w:val="24"/>
                <w:szCs w:val="24"/>
                <w:lang w:eastAsia="pt-BR"/>
              </w:rPr>
              <w:t>2</w:t>
            </w:r>
            <w:r w:rsidR="00D72CBB">
              <w:rPr>
                <w:rFonts w:eastAsia="Times New Roman" w:cs="Arial"/>
                <w:color w:val="222222"/>
                <w:sz w:val="24"/>
                <w:szCs w:val="24"/>
                <w:lang w:eastAsia="pt-BR"/>
              </w:rPr>
              <w:t>/</w:t>
            </w:r>
            <w:r w:rsidR="00D72CBB" w:rsidRPr="00140E5B">
              <w:rPr>
                <w:rFonts w:eastAsia="Times New Roman" w:cs="Arial"/>
                <w:color w:val="222222"/>
                <w:sz w:val="24"/>
                <w:szCs w:val="24"/>
                <w:lang w:eastAsia="pt-BR"/>
              </w:rPr>
              <w:t>201</w:t>
            </w:r>
            <w:r w:rsidR="00D72CBB">
              <w:rPr>
                <w:rFonts w:eastAsia="Times New Roman" w:cs="Arial"/>
                <w:color w:val="222222"/>
                <w:sz w:val="24"/>
                <w:szCs w:val="24"/>
                <w:lang w:eastAsia="pt-BR"/>
              </w:rPr>
              <w:t>9</w:t>
            </w:r>
            <w:r w:rsidR="00D72CBB" w:rsidRPr="00140E5B">
              <w:rPr>
                <w:rFonts w:eastAsia="Times New Roman" w:cs="Arial"/>
                <w:color w:val="222222"/>
                <w:sz w:val="24"/>
                <w:szCs w:val="24"/>
                <w:lang w:eastAsia="pt-BR"/>
              </w:rPr>
              <w:t>, se prorrogado)</w:t>
            </w:r>
          </w:p>
        </w:tc>
      </w:tr>
    </w:tbl>
    <w:p w:rsidR="00322EAA" w:rsidRDefault="00322EAA" w:rsidP="00322EAA">
      <w:pPr>
        <w:pStyle w:val="NormalWeb"/>
        <w:spacing w:before="300" w:beforeAutospacing="0" w:after="300" w:afterAutospacing="0"/>
        <w:ind w:firstLine="570"/>
        <w:rPr>
          <w:rFonts w:asciiTheme="minorHAnsi" w:hAnsiTheme="minorHAnsi" w:cs="Arial"/>
          <w:b/>
          <w:bCs/>
          <w:color w:val="222222"/>
        </w:rPr>
      </w:pPr>
    </w:p>
    <w:p w:rsidR="006E0754" w:rsidRDefault="006E0754" w:rsidP="00A94B67">
      <w:pPr>
        <w:pStyle w:val="NormalWeb"/>
        <w:shd w:val="clear" w:color="auto" w:fill="FFFFFF"/>
        <w:spacing w:before="0" w:beforeAutospacing="0" w:after="150" w:afterAutospacing="0"/>
        <w:jc w:val="both"/>
        <w:textAlignment w:val="baseline"/>
        <w:rPr>
          <w:rFonts w:asciiTheme="minorHAnsi" w:hAnsiTheme="minorHAnsi" w:cs="Arial"/>
          <w:b/>
          <w:bCs/>
          <w:color w:val="222222"/>
        </w:rPr>
      </w:pPr>
    </w:p>
    <w:p w:rsidR="00A94B67" w:rsidRPr="00A94B67" w:rsidRDefault="00A94B67" w:rsidP="00A94B67">
      <w:pPr>
        <w:pStyle w:val="NormalWeb"/>
        <w:shd w:val="clear" w:color="auto" w:fill="FFFFFF"/>
        <w:spacing w:before="0" w:beforeAutospacing="0" w:after="150" w:afterAutospacing="0"/>
        <w:jc w:val="both"/>
        <w:textAlignment w:val="baseline"/>
        <w:rPr>
          <w:rFonts w:asciiTheme="minorHAnsi" w:hAnsiTheme="minorHAnsi" w:cs="Arial"/>
          <w:color w:val="222222"/>
        </w:rPr>
      </w:pPr>
      <w:r>
        <w:rPr>
          <w:rFonts w:asciiTheme="minorHAnsi" w:hAnsiTheme="minorHAnsi" w:cs="Arial"/>
          <w:b/>
          <w:bCs/>
          <w:color w:val="222222"/>
        </w:rPr>
        <w:lastRenderedPageBreak/>
        <w:t>PNEUMÁTICOS NOVOS</w:t>
      </w:r>
      <w:r w:rsidR="0028380A">
        <w:rPr>
          <w:rFonts w:asciiTheme="minorHAnsi" w:hAnsiTheme="minorHAnsi" w:cs="Arial"/>
          <w:b/>
          <w:bCs/>
          <w:color w:val="222222"/>
        </w:rPr>
        <w:t xml:space="preserve"> DE CONSTRUÇÃO RADIAL</w:t>
      </w:r>
      <w:r>
        <w:rPr>
          <w:rFonts w:asciiTheme="minorHAnsi" w:hAnsiTheme="minorHAnsi" w:cs="Arial"/>
          <w:b/>
          <w:bCs/>
          <w:color w:val="222222"/>
        </w:rPr>
        <w:t xml:space="preserve"> PARA </w:t>
      </w:r>
      <w:r w:rsidR="0028380A">
        <w:rPr>
          <w:rFonts w:asciiTheme="minorHAnsi" w:hAnsiTheme="minorHAnsi" w:cs="Arial"/>
          <w:b/>
          <w:bCs/>
          <w:color w:val="222222"/>
        </w:rPr>
        <w:t>AUTOMOVEIS</w:t>
      </w:r>
      <w:r w:rsidRPr="00A94B67">
        <w:rPr>
          <w:rFonts w:asciiTheme="minorHAnsi" w:hAnsiTheme="minorHAnsi" w:cs="Arial"/>
          <w:b/>
          <w:bCs/>
          <w:color w:val="222222"/>
        </w:rPr>
        <w:t xml:space="preserve"> (NCM </w:t>
      </w:r>
      <w:r w:rsidRPr="00A94B67">
        <w:rPr>
          <w:rFonts w:asciiTheme="minorHAnsi" w:hAnsiTheme="minorHAnsi"/>
          <w:b/>
        </w:rPr>
        <w:t>40</w:t>
      </w:r>
      <w:r>
        <w:rPr>
          <w:rFonts w:asciiTheme="minorHAnsi" w:hAnsiTheme="minorHAnsi"/>
          <w:b/>
        </w:rPr>
        <w:t>11.</w:t>
      </w:r>
      <w:r w:rsidR="00C80AAF">
        <w:rPr>
          <w:rFonts w:asciiTheme="minorHAnsi" w:hAnsiTheme="minorHAnsi"/>
          <w:b/>
        </w:rPr>
        <w:t>1</w:t>
      </w:r>
      <w:r>
        <w:rPr>
          <w:rFonts w:asciiTheme="minorHAnsi" w:hAnsiTheme="minorHAnsi"/>
          <w:b/>
        </w:rPr>
        <w:t xml:space="preserve">0.00) - </w:t>
      </w:r>
      <w:r w:rsidRPr="00A94B67">
        <w:rPr>
          <w:rFonts w:asciiTheme="minorHAnsi" w:hAnsiTheme="minorHAnsi" w:cs="Arial"/>
          <w:color w:val="222222"/>
        </w:rPr>
        <w:t xml:space="preserve">A SECEX </w:t>
      </w:r>
      <w:r w:rsidRPr="00A94B67">
        <w:rPr>
          <w:rFonts w:asciiTheme="minorHAnsi" w:hAnsiTheme="minorHAnsi"/>
        </w:rPr>
        <w:t>iniciou revisão do direito antidumping instituído pela Resolução CAMEX nº 1</w:t>
      </w:r>
      <w:r w:rsidR="0028380A" w:rsidRPr="00A72826">
        <w:rPr>
          <w:rFonts w:asciiTheme="minorHAnsi" w:hAnsiTheme="minorHAnsi"/>
        </w:rPr>
        <w:t>, de 201</w:t>
      </w:r>
      <w:r w:rsidR="0028380A">
        <w:rPr>
          <w:rFonts w:asciiTheme="minorHAnsi" w:hAnsiTheme="minorHAnsi"/>
        </w:rPr>
        <w:t>4</w:t>
      </w:r>
      <w:r w:rsidR="0028380A" w:rsidRPr="00A72826">
        <w:rPr>
          <w:rFonts w:asciiTheme="minorHAnsi" w:hAnsiTheme="minorHAnsi"/>
        </w:rPr>
        <w:t>, aplicado às importações de pneus novos de borracha para automóveis de passageiros, de construção radial, das séries 65 e 70, aros 13" e 14" e de bandas 165, 175 e 185,</w:t>
      </w:r>
      <w:r w:rsidR="0028380A">
        <w:rPr>
          <w:rFonts w:asciiTheme="minorHAnsi" w:hAnsiTheme="minorHAnsi"/>
        </w:rPr>
        <w:t xml:space="preserve"> NCM</w:t>
      </w:r>
      <w:r w:rsidR="0028380A" w:rsidRPr="00A72826">
        <w:rPr>
          <w:rFonts w:asciiTheme="minorHAnsi" w:hAnsiTheme="minorHAnsi"/>
        </w:rPr>
        <w:t xml:space="preserve"> 4011.10.00, originárias da Coreia, da Tailândia, de Taipé Chinês e da Ucrânia.</w:t>
      </w:r>
      <w:r w:rsidR="0028380A">
        <w:rPr>
          <w:rFonts w:asciiTheme="minorHAnsi" w:hAnsiTheme="minorHAnsi"/>
        </w:rPr>
        <w:t xml:space="preserve"> </w:t>
      </w:r>
      <w:r w:rsidR="0028380A" w:rsidRPr="00A72826">
        <w:rPr>
          <w:rFonts w:asciiTheme="minorHAnsi" w:hAnsiTheme="minorHAnsi"/>
        </w:rPr>
        <w:t>A análise da probabilidade de continuação do dumping considerou o período de julho de 2017 a junho de 2018. Já a análise da probabilidade de continuação do dano considerou o período de julho de 2013 a junho de 2018.</w:t>
      </w:r>
      <w:r w:rsidR="0028380A">
        <w:rPr>
          <w:rFonts w:asciiTheme="minorHAnsi" w:hAnsiTheme="minorHAnsi"/>
        </w:rPr>
        <w:t xml:space="preserve"> </w:t>
      </w:r>
      <w:r>
        <w:rPr>
          <w:rFonts w:asciiTheme="minorHAnsi" w:hAnsiTheme="minorHAnsi"/>
        </w:rPr>
        <w:t xml:space="preserve"> </w:t>
      </w:r>
      <w:r w:rsidRPr="00A94B67">
        <w:rPr>
          <w:rFonts w:asciiTheme="minorHAnsi" w:hAnsiTheme="minorHAnsi" w:cs="Arial"/>
          <w:color w:val="222222"/>
        </w:rPr>
        <w:t xml:space="preserve">A ABECE poderá colaborar com as associadas para dirimir dúvidas ou participar do processo. Lembramos que as alíquotas aplicadas permanecerão vigentes durante a investigação. </w:t>
      </w:r>
      <w:r w:rsidR="006E0754">
        <w:rPr>
          <w:rFonts w:asciiTheme="minorHAnsi" w:hAnsiTheme="minorHAnsi" w:cs="Arial"/>
          <w:color w:val="222222"/>
        </w:rPr>
        <w:t>A</w:t>
      </w:r>
      <w:r w:rsidRPr="00A94B67">
        <w:rPr>
          <w:rFonts w:asciiTheme="minorHAnsi" w:hAnsiTheme="minorHAnsi" w:cs="Arial"/>
          <w:color w:val="222222"/>
        </w:rPr>
        <w:t xml:space="preserve"> mercadoria segue sujeita a licenciamento não automático, com controle do DECEX</w:t>
      </w:r>
      <w:r w:rsidR="006E0754">
        <w:rPr>
          <w:rFonts w:asciiTheme="minorHAnsi" w:hAnsiTheme="minorHAnsi" w:cs="Arial"/>
          <w:color w:val="222222"/>
        </w:rPr>
        <w:t xml:space="preserve"> e INMETRO, além de destaques, desde 11/1/2012</w:t>
      </w:r>
      <w:r w:rsidRPr="00A94B67">
        <w:rPr>
          <w:rFonts w:asciiTheme="minorHAnsi" w:hAnsiTheme="minorHAnsi" w:cs="Arial"/>
          <w:color w:val="222222"/>
        </w:rPr>
        <w:t xml:space="preserve">(Circular Secex nº </w:t>
      </w:r>
      <w:r w:rsidR="0028380A">
        <w:rPr>
          <w:rFonts w:asciiTheme="minorHAnsi" w:hAnsiTheme="minorHAnsi" w:cs="Arial"/>
          <w:color w:val="222222"/>
        </w:rPr>
        <w:t>1</w:t>
      </w:r>
      <w:r w:rsidRPr="00A94B67">
        <w:rPr>
          <w:rFonts w:asciiTheme="minorHAnsi" w:hAnsiTheme="minorHAnsi" w:cs="Arial"/>
          <w:color w:val="222222"/>
        </w:rPr>
        <w:t xml:space="preserve">, de </w:t>
      </w:r>
      <w:r>
        <w:rPr>
          <w:rFonts w:asciiTheme="minorHAnsi" w:hAnsiTheme="minorHAnsi" w:cs="Arial"/>
          <w:color w:val="222222"/>
        </w:rPr>
        <w:t>1</w:t>
      </w:r>
      <w:r w:rsidR="0028380A">
        <w:rPr>
          <w:rFonts w:asciiTheme="minorHAnsi" w:hAnsiTheme="minorHAnsi" w:cs="Arial"/>
          <w:color w:val="222222"/>
        </w:rPr>
        <w:t>5</w:t>
      </w:r>
      <w:r w:rsidRPr="00A94B67">
        <w:rPr>
          <w:rFonts w:asciiTheme="minorHAnsi" w:hAnsiTheme="minorHAnsi" w:cs="Arial"/>
          <w:color w:val="222222"/>
        </w:rPr>
        <w:t>/</w:t>
      </w:r>
      <w:r w:rsidR="0028380A">
        <w:rPr>
          <w:rFonts w:asciiTheme="minorHAnsi" w:hAnsiTheme="minorHAnsi" w:cs="Arial"/>
          <w:color w:val="222222"/>
        </w:rPr>
        <w:t>0</w:t>
      </w:r>
      <w:r w:rsidRPr="00A94B67">
        <w:rPr>
          <w:rFonts w:asciiTheme="minorHAnsi" w:hAnsiTheme="minorHAnsi" w:cs="Arial"/>
          <w:color w:val="222222"/>
        </w:rPr>
        <w:t>1/201</w:t>
      </w:r>
      <w:r w:rsidR="0028380A">
        <w:rPr>
          <w:rFonts w:asciiTheme="minorHAnsi" w:hAnsiTheme="minorHAnsi" w:cs="Arial"/>
          <w:color w:val="222222"/>
        </w:rPr>
        <w:t>9</w:t>
      </w:r>
      <w:r w:rsidRPr="00A94B67">
        <w:rPr>
          <w:rFonts w:asciiTheme="minorHAnsi" w:hAnsiTheme="minorHAnsi" w:cs="Arial"/>
          <w:color w:val="222222"/>
        </w:rPr>
        <w:t xml:space="preserve">, DOU </w:t>
      </w:r>
      <w:r>
        <w:rPr>
          <w:rFonts w:asciiTheme="minorHAnsi" w:hAnsiTheme="minorHAnsi" w:cs="Arial"/>
          <w:color w:val="222222"/>
        </w:rPr>
        <w:t>1</w:t>
      </w:r>
      <w:r w:rsidR="0028380A">
        <w:rPr>
          <w:rFonts w:asciiTheme="minorHAnsi" w:hAnsiTheme="minorHAnsi" w:cs="Arial"/>
          <w:color w:val="222222"/>
        </w:rPr>
        <w:t>6</w:t>
      </w:r>
      <w:r w:rsidRPr="00A94B67">
        <w:rPr>
          <w:rFonts w:asciiTheme="minorHAnsi" w:hAnsiTheme="minorHAnsi" w:cs="Arial"/>
          <w:color w:val="222222"/>
        </w:rPr>
        <w:t>/</w:t>
      </w:r>
      <w:r w:rsidR="0028380A">
        <w:rPr>
          <w:rFonts w:asciiTheme="minorHAnsi" w:hAnsiTheme="minorHAnsi" w:cs="Arial"/>
          <w:color w:val="222222"/>
        </w:rPr>
        <w:t>0</w:t>
      </w:r>
      <w:r w:rsidRPr="00A94B67">
        <w:rPr>
          <w:rFonts w:asciiTheme="minorHAnsi" w:hAnsiTheme="minorHAnsi" w:cs="Arial"/>
          <w:color w:val="222222"/>
        </w:rPr>
        <w:t>1/201</w:t>
      </w:r>
      <w:r w:rsidR="0028380A">
        <w:rPr>
          <w:rFonts w:asciiTheme="minorHAnsi" w:hAnsiTheme="minorHAnsi" w:cs="Arial"/>
          <w:color w:val="222222"/>
        </w:rPr>
        <w:t>9</w:t>
      </w:r>
      <w:r w:rsidRPr="00A94B67">
        <w:rPr>
          <w:rFonts w:asciiTheme="minorHAnsi" w:hAnsiTheme="minorHAnsi" w:cs="Arial"/>
          <w:color w:val="222222"/>
        </w:rPr>
        <w:t>):</w:t>
      </w:r>
    </w:p>
    <w:p w:rsidR="00A94B67" w:rsidRPr="00140E5B" w:rsidRDefault="00A94B67" w:rsidP="00A94B67">
      <w:pPr>
        <w:shd w:val="clear" w:color="auto" w:fill="FFFFFF"/>
        <w:spacing w:after="0" w:line="240" w:lineRule="auto"/>
        <w:jc w:val="left"/>
        <w:rPr>
          <w:rFonts w:ascii="Arial" w:eastAsia="Times New Roman" w:hAnsi="Arial" w:cs="Arial"/>
          <w:color w:val="222222"/>
          <w:sz w:val="19"/>
          <w:szCs w:val="19"/>
          <w:lang w:eastAsia="pt-BR"/>
        </w:rPr>
      </w:pPr>
      <w:r w:rsidRPr="00140E5B">
        <w:rPr>
          <w:rFonts w:ascii="Arial" w:eastAsia="Times New Roman" w:hAnsi="Arial" w:cs="Arial"/>
          <w:color w:val="222222"/>
          <w:sz w:val="24"/>
          <w:szCs w:val="24"/>
          <w:lang w:eastAsia="pt-BR"/>
        </w:rPr>
        <w:t> </w:t>
      </w:r>
    </w:p>
    <w:p w:rsidR="00A94B67" w:rsidRPr="00140E5B" w:rsidRDefault="00A94B67" w:rsidP="00A94B67">
      <w:pPr>
        <w:shd w:val="clear" w:color="auto" w:fill="FFFFFF"/>
        <w:spacing w:after="0" w:line="240" w:lineRule="auto"/>
        <w:jc w:val="left"/>
        <w:rPr>
          <w:rFonts w:ascii="Arial" w:eastAsia="Times New Roman" w:hAnsi="Arial" w:cs="Arial"/>
          <w:color w:val="222222"/>
          <w:sz w:val="19"/>
          <w:szCs w:val="19"/>
          <w:lang w:eastAsia="pt-BR"/>
        </w:rPr>
      </w:pPr>
      <w:r w:rsidRPr="00140E5B">
        <w:rPr>
          <w:rFonts w:ascii="Arial" w:eastAsia="Times New Roman" w:hAnsi="Arial" w:cs="Arial"/>
          <w:color w:val="222222"/>
          <w:sz w:val="19"/>
          <w:szCs w:val="19"/>
          <w:lang w:eastAsia="pt-BR"/>
        </w:rPr>
        <w:t> </w:t>
      </w:r>
    </w:p>
    <w:tbl>
      <w:tblPr>
        <w:tblW w:w="0" w:type="auto"/>
        <w:shd w:val="clear" w:color="auto" w:fill="FFFFFF"/>
        <w:tblCellMar>
          <w:left w:w="0" w:type="dxa"/>
          <w:right w:w="0" w:type="dxa"/>
        </w:tblCellMar>
        <w:tblLook w:val="04A0" w:firstRow="1" w:lastRow="0" w:firstColumn="1" w:lastColumn="0" w:noHBand="0" w:noVBand="1"/>
      </w:tblPr>
      <w:tblGrid>
        <w:gridCol w:w="4531"/>
        <w:gridCol w:w="3953"/>
      </w:tblGrid>
      <w:tr w:rsidR="0028380A" w:rsidRPr="00140E5B" w:rsidTr="00ED21B1">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4B67" w:rsidRPr="00140E5B" w:rsidRDefault="00A94B67" w:rsidP="00ED21B1">
            <w:pPr>
              <w:spacing w:after="0" w:line="240" w:lineRule="auto"/>
              <w:jc w:val="left"/>
              <w:rPr>
                <w:rFonts w:eastAsia="Times New Roman" w:cs="Arial"/>
                <w:color w:val="222222"/>
                <w:sz w:val="19"/>
                <w:szCs w:val="19"/>
                <w:lang w:eastAsia="pt-BR"/>
              </w:rPr>
            </w:pPr>
            <w:r w:rsidRPr="00140E5B">
              <w:rPr>
                <w:rFonts w:eastAsia="Times New Roman" w:cs="Arial"/>
                <w:b/>
                <w:bCs/>
                <w:color w:val="222222"/>
                <w:sz w:val="24"/>
                <w:szCs w:val="24"/>
                <w:lang w:eastAsia="pt-BR"/>
              </w:rPr>
              <w:t>ITEM</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4B67" w:rsidRPr="00140E5B" w:rsidRDefault="00A94B67" w:rsidP="00ED21B1">
            <w:pPr>
              <w:spacing w:after="0" w:line="240" w:lineRule="auto"/>
              <w:jc w:val="left"/>
              <w:rPr>
                <w:rFonts w:eastAsia="Times New Roman" w:cs="Arial"/>
                <w:color w:val="222222"/>
                <w:sz w:val="19"/>
                <w:szCs w:val="19"/>
                <w:lang w:eastAsia="pt-BR"/>
              </w:rPr>
            </w:pPr>
            <w:r w:rsidRPr="00140E5B">
              <w:rPr>
                <w:rFonts w:eastAsia="Times New Roman" w:cs="Arial"/>
                <w:b/>
                <w:bCs/>
                <w:color w:val="222222"/>
                <w:sz w:val="24"/>
                <w:szCs w:val="24"/>
                <w:lang w:eastAsia="pt-BR"/>
              </w:rPr>
              <w:t>PRAZO</w:t>
            </w:r>
          </w:p>
        </w:tc>
      </w:tr>
      <w:tr w:rsidR="0028380A" w:rsidRPr="00140E5B" w:rsidTr="00ED21B1">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4B67" w:rsidRPr="00140E5B" w:rsidRDefault="00A94B67" w:rsidP="00ED21B1">
            <w:pPr>
              <w:spacing w:after="0" w:line="240" w:lineRule="auto"/>
              <w:jc w:val="left"/>
              <w:rPr>
                <w:rFonts w:eastAsia="Times New Roman" w:cs="Arial"/>
                <w:color w:val="222222"/>
                <w:sz w:val="19"/>
                <w:szCs w:val="19"/>
                <w:lang w:eastAsia="pt-BR"/>
              </w:rPr>
            </w:pPr>
            <w:r w:rsidRPr="00140E5B">
              <w:rPr>
                <w:rFonts w:eastAsia="Times New Roman" w:cs="Arial"/>
                <w:color w:val="222222"/>
                <w:sz w:val="24"/>
                <w:szCs w:val="24"/>
                <w:lang w:eastAsia="pt-BR"/>
              </w:rPr>
              <w:t>Habilitação de outras partes interessadas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4B67" w:rsidRPr="00140E5B" w:rsidRDefault="00A94B67" w:rsidP="00ED21B1">
            <w:pPr>
              <w:spacing w:after="0" w:line="240" w:lineRule="auto"/>
              <w:jc w:val="left"/>
              <w:rPr>
                <w:rFonts w:eastAsia="Times New Roman" w:cs="Arial"/>
                <w:color w:val="222222"/>
                <w:sz w:val="19"/>
                <w:szCs w:val="19"/>
                <w:lang w:eastAsia="pt-BR"/>
              </w:rPr>
            </w:pPr>
            <w:r>
              <w:rPr>
                <w:rFonts w:eastAsia="Times New Roman" w:cs="Arial"/>
                <w:color w:val="222222"/>
                <w:sz w:val="24"/>
                <w:szCs w:val="24"/>
                <w:lang w:eastAsia="pt-BR"/>
              </w:rPr>
              <w:t>0</w:t>
            </w:r>
            <w:r w:rsidR="0028380A">
              <w:rPr>
                <w:rFonts w:eastAsia="Times New Roman" w:cs="Arial"/>
                <w:color w:val="222222"/>
                <w:sz w:val="24"/>
                <w:szCs w:val="24"/>
                <w:lang w:eastAsia="pt-BR"/>
              </w:rPr>
              <w:t>5/</w:t>
            </w:r>
            <w:r>
              <w:rPr>
                <w:rFonts w:eastAsia="Times New Roman" w:cs="Arial"/>
                <w:color w:val="222222"/>
                <w:sz w:val="24"/>
                <w:szCs w:val="24"/>
                <w:lang w:eastAsia="pt-BR"/>
              </w:rPr>
              <w:t>0</w:t>
            </w:r>
            <w:r w:rsidR="0028380A">
              <w:rPr>
                <w:rFonts w:eastAsia="Times New Roman" w:cs="Arial"/>
                <w:color w:val="222222"/>
                <w:sz w:val="24"/>
                <w:szCs w:val="24"/>
                <w:lang w:eastAsia="pt-BR"/>
              </w:rPr>
              <w:t>2</w:t>
            </w:r>
            <w:r w:rsidRPr="00140E5B">
              <w:rPr>
                <w:rFonts w:eastAsia="Times New Roman" w:cs="Arial"/>
                <w:color w:val="222222"/>
                <w:sz w:val="24"/>
                <w:szCs w:val="24"/>
                <w:lang w:eastAsia="pt-BR"/>
              </w:rPr>
              <w:t>/201</w:t>
            </w:r>
            <w:r>
              <w:rPr>
                <w:rFonts w:eastAsia="Times New Roman" w:cs="Arial"/>
                <w:color w:val="222222"/>
                <w:sz w:val="24"/>
                <w:szCs w:val="24"/>
                <w:lang w:eastAsia="pt-BR"/>
              </w:rPr>
              <w:t>9</w:t>
            </w:r>
          </w:p>
        </w:tc>
      </w:tr>
      <w:tr w:rsidR="0028380A" w:rsidRPr="00140E5B" w:rsidTr="00ED21B1">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4B67" w:rsidRPr="00140E5B" w:rsidRDefault="00A94B67" w:rsidP="00ED21B1">
            <w:pPr>
              <w:spacing w:after="0" w:line="240" w:lineRule="auto"/>
              <w:jc w:val="left"/>
              <w:rPr>
                <w:rFonts w:eastAsia="Times New Roman" w:cs="Arial"/>
                <w:color w:val="222222"/>
                <w:sz w:val="19"/>
                <w:szCs w:val="19"/>
                <w:lang w:eastAsia="pt-BR"/>
              </w:rPr>
            </w:pPr>
            <w:bookmarkStart w:id="0" w:name="_GoBack"/>
            <w:r w:rsidRPr="00140E5B">
              <w:rPr>
                <w:rFonts w:eastAsia="Times New Roman" w:cs="Arial"/>
                <w:color w:val="222222"/>
                <w:sz w:val="24"/>
                <w:szCs w:val="24"/>
                <w:lang w:eastAsia="pt-BR"/>
              </w:rPr>
              <w:t>Resposta dos questionários remetidos pelo DECOM</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4B67" w:rsidRPr="00140E5B" w:rsidRDefault="00A94B67" w:rsidP="00ED21B1">
            <w:pPr>
              <w:spacing w:after="0" w:line="240" w:lineRule="auto"/>
              <w:jc w:val="left"/>
              <w:rPr>
                <w:rFonts w:eastAsia="Times New Roman" w:cs="Arial"/>
                <w:color w:val="222222"/>
                <w:sz w:val="19"/>
                <w:szCs w:val="19"/>
                <w:lang w:eastAsia="pt-BR"/>
              </w:rPr>
            </w:pPr>
            <w:r w:rsidRPr="00140E5B">
              <w:rPr>
                <w:rFonts w:eastAsia="Times New Roman" w:cs="Arial"/>
                <w:color w:val="222222"/>
                <w:sz w:val="24"/>
                <w:szCs w:val="24"/>
                <w:lang w:eastAsia="pt-BR"/>
              </w:rPr>
              <w:t>30 dias após recebimento</w:t>
            </w:r>
          </w:p>
        </w:tc>
      </w:tr>
      <w:bookmarkEnd w:id="0"/>
      <w:tr w:rsidR="0028380A" w:rsidRPr="00140E5B" w:rsidTr="00ED21B1">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4B67" w:rsidRPr="00140E5B" w:rsidRDefault="00A94B67" w:rsidP="00ED21B1">
            <w:pPr>
              <w:spacing w:after="0" w:line="240" w:lineRule="auto"/>
              <w:jc w:val="left"/>
              <w:rPr>
                <w:rFonts w:eastAsia="Times New Roman" w:cs="Arial"/>
                <w:color w:val="222222"/>
                <w:sz w:val="19"/>
                <w:szCs w:val="19"/>
                <w:lang w:eastAsia="pt-BR"/>
              </w:rPr>
            </w:pPr>
            <w:r w:rsidRPr="00140E5B">
              <w:rPr>
                <w:rFonts w:eastAsia="Times New Roman" w:cs="Arial"/>
                <w:color w:val="222222"/>
                <w:sz w:val="24"/>
                <w:szCs w:val="24"/>
                <w:lang w:eastAsia="pt-BR"/>
              </w:rPr>
              <w:t>Solicitação de audiências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4B67" w:rsidRPr="00140E5B" w:rsidRDefault="00A94B67" w:rsidP="00ED21B1">
            <w:pPr>
              <w:spacing w:after="0" w:line="240" w:lineRule="auto"/>
              <w:jc w:val="left"/>
              <w:rPr>
                <w:rFonts w:eastAsia="Times New Roman" w:cs="Arial"/>
                <w:color w:val="222222"/>
                <w:sz w:val="19"/>
                <w:szCs w:val="19"/>
                <w:lang w:eastAsia="pt-BR"/>
              </w:rPr>
            </w:pPr>
            <w:r>
              <w:rPr>
                <w:rFonts w:eastAsia="Times New Roman" w:cs="Arial"/>
                <w:color w:val="222222"/>
                <w:sz w:val="24"/>
                <w:szCs w:val="24"/>
                <w:lang w:eastAsia="pt-BR"/>
              </w:rPr>
              <w:t>1</w:t>
            </w:r>
            <w:r w:rsidR="0028380A">
              <w:rPr>
                <w:rFonts w:eastAsia="Times New Roman" w:cs="Arial"/>
                <w:color w:val="222222"/>
                <w:sz w:val="24"/>
                <w:szCs w:val="24"/>
                <w:lang w:eastAsia="pt-BR"/>
              </w:rPr>
              <w:t>5</w:t>
            </w:r>
            <w:r w:rsidRPr="00140E5B">
              <w:rPr>
                <w:rFonts w:eastAsia="Times New Roman" w:cs="Arial"/>
                <w:color w:val="222222"/>
                <w:sz w:val="24"/>
                <w:szCs w:val="24"/>
                <w:lang w:eastAsia="pt-BR"/>
              </w:rPr>
              <w:t>/</w:t>
            </w:r>
            <w:r>
              <w:rPr>
                <w:rFonts w:eastAsia="Times New Roman" w:cs="Arial"/>
                <w:color w:val="222222"/>
                <w:sz w:val="24"/>
                <w:szCs w:val="24"/>
                <w:lang w:eastAsia="pt-BR"/>
              </w:rPr>
              <w:t>0</w:t>
            </w:r>
            <w:r w:rsidR="0028380A">
              <w:rPr>
                <w:rFonts w:eastAsia="Times New Roman" w:cs="Arial"/>
                <w:color w:val="222222"/>
                <w:sz w:val="24"/>
                <w:szCs w:val="24"/>
                <w:lang w:eastAsia="pt-BR"/>
              </w:rPr>
              <w:t>6</w:t>
            </w:r>
            <w:r w:rsidRPr="00140E5B">
              <w:rPr>
                <w:rFonts w:eastAsia="Times New Roman" w:cs="Arial"/>
                <w:color w:val="222222"/>
                <w:sz w:val="24"/>
                <w:szCs w:val="24"/>
                <w:lang w:eastAsia="pt-BR"/>
              </w:rPr>
              <w:t>/201</w:t>
            </w:r>
            <w:r>
              <w:rPr>
                <w:rFonts w:eastAsia="Times New Roman" w:cs="Arial"/>
                <w:color w:val="222222"/>
                <w:sz w:val="24"/>
                <w:szCs w:val="24"/>
                <w:lang w:eastAsia="pt-BR"/>
              </w:rPr>
              <w:t>9</w:t>
            </w:r>
          </w:p>
        </w:tc>
      </w:tr>
      <w:tr w:rsidR="0028380A" w:rsidRPr="00140E5B" w:rsidTr="00ED21B1">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4B67" w:rsidRPr="00140E5B" w:rsidRDefault="00A94B67" w:rsidP="00ED21B1">
            <w:pPr>
              <w:spacing w:after="0" w:line="240" w:lineRule="auto"/>
              <w:jc w:val="left"/>
              <w:rPr>
                <w:rFonts w:eastAsia="Times New Roman" w:cs="Arial"/>
                <w:color w:val="222222"/>
                <w:sz w:val="19"/>
                <w:szCs w:val="19"/>
                <w:lang w:eastAsia="pt-BR"/>
              </w:rPr>
            </w:pPr>
            <w:r w:rsidRPr="00140E5B">
              <w:rPr>
                <w:rFonts w:eastAsia="Times New Roman" w:cs="Arial"/>
                <w:color w:val="222222"/>
                <w:sz w:val="24"/>
                <w:szCs w:val="24"/>
                <w:lang w:eastAsia="pt-BR"/>
              </w:rPr>
              <w:t>Prazo para término da investigação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4B67" w:rsidRPr="00140E5B" w:rsidRDefault="00A94B67" w:rsidP="00ED21B1">
            <w:pPr>
              <w:spacing w:after="0" w:line="240" w:lineRule="auto"/>
              <w:jc w:val="left"/>
              <w:rPr>
                <w:rFonts w:eastAsia="Times New Roman" w:cs="Arial"/>
                <w:color w:val="222222"/>
                <w:sz w:val="19"/>
                <w:szCs w:val="19"/>
                <w:lang w:eastAsia="pt-BR"/>
              </w:rPr>
            </w:pPr>
            <w:r>
              <w:rPr>
                <w:rFonts w:eastAsia="Times New Roman" w:cs="Arial"/>
                <w:color w:val="222222"/>
                <w:sz w:val="24"/>
                <w:szCs w:val="24"/>
                <w:lang w:eastAsia="pt-BR"/>
              </w:rPr>
              <w:t>1</w:t>
            </w:r>
            <w:r w:rsidR="00C80AAF">
              <w:rPr>
                <w:rFonts w:eastAsia="Times New Roman" w:cs="Arial"/>
                <w:color w:val="222222"/>
                <w:sz w:val="24"/>
                <w:szCs w:val="24"/>
                <w:lang w:eastAsia="pt-BR"/>
              </w:rPr>
              <w:t>6</w:t>
            </w:r>
            <w:r w:rsidRPr="00140E5B">
              <w:rPr>
                <w:rFonts w:eastAsia="Times New Roman" w:cs="Arial"/>
                <w:color w:val="222222"/>
                <w:sz w:val="24"/>
                <w:szCs w:val="24"/>
                <w:lang w:eastAsia="pt-BR"/>
              </w:rPr>
              <w:t>/</w:t>
            </w:r>
            <w:r>
              <w:rPr>
                <w:rFonts w:eastAsia="Times New Roman" w:cs="Arial"/>
                <w:color w:val="222222"/>
                <w:sz w:val="24"/>
                <w:szCs w:val="24"/>
                <w:lang w:eastAsia="pt-BR"/>
              </w:rPr>
              <w:t>1</w:t>
            </w:r>
            <w:r w:rsidR="0028380A">
              <w:rPr>
                <w:rFonts w:eastAsia="Times New Roman" w:cs="Arial"/>
                <w:color w:val="222222"/>
                <w:sz w:val="24"/>
                <w:szCs w:val="24"/>
                <w:lang w:eastAsia="pt-BR"/>
              </w:rPr>
              <w:t>1</w:t>
            </w:r>
            <w:r w:rsidRPr="00140E5B">
              <w:rPr>
                <w:rFonts w:eastAsia="Times New Roman" w:cs="Arial"/>
                <w:color w:val="222222"/>
                <w:sz w:val="24"/>
                <w:szCs w:val="24"/>
                <w:lang w:eastAsia="pt-BR"/>
              </w:rPr>
              <w:t>/201</w:t>
            </w:r>
            <w:r>
              <w:rPr>
                <w:rFonts w:eastAsia="Times New Roman" w:cs="Arial"/>
                <w:color w:val="222222"/>
                <w:sz w:val="24"/>
                <w:szCs w:val="24"/>
                <w:lang w:eastAsia="pt-BR"/>
              </w:rPr>
              <w:t>9</w:t>
            </w:r>
            <w:r w:rsidRPr="00140E5B">
              <w:rPr>
                <w:rFonts w:eastAsia="Times New Roman" w:cs="Arial"/>
                <w:color w:val="222222"/>
                <w:sz w:val="24"/>
                <w:szCs w:val="24"/>
                <w:lang w:eastAsia="pt-BR"/>
              </w:rPr>
              <w:t xml:space="preserve"> (ou </w:t>
            </w:r>
            <w:r>
              <w:rPr>
                <w:rFonts w:eastAsia="Times New Roman" w:cs="Arial"/>
                <w:color w:val="222222"/>
                <w:sz w:val="24"/>
                <w:szCs w:val="24"/>
                <w:lang w:eastAsia="pt-BR"/>
              </w:rPr>
              <w:t>1</w:t>
            </w:r>
            <w:r w:rsidR="00C80AAF">
              <w:rPr>
                <w:rFonts w:eastAsia="Times New Roman" w:cs="Arial"/>
                <w:color w:val="222222"/>
                <w:sz w:val="24"/>
                <w:szCs w:val="24"/>
                <w:lang w:eastAsia="pt-BR"/>
              </w:rPr>
              <w:t>5</w:t>
            </w:r>
            <w:r>
              <w:rPr>
                <w:rFonts w:eastAsia="Times New Roman" w:cs="Arial"/>
                <w:color w:val="222222"/>
                <w:sz w:val="24"/>
                <w:szCs w:val="24"/>
                <w:lang w:eastAsia="pt-BR"/>
              </w:rPr>
              <w:t>/</w:t>
            </w:r>
            <w:r w:rsidR="0028380A">
              <w:rPr>
                <w:rFonts w:eastAsia="Times New Roman" w:cs="Arial"/>
                <w:color w:val="222222"/>
                <w:sz w:val="24"/>
                <w:szCs w:val="24"/>
                <w:lang w:eastAsia="pt-BR"/>
              </w:rPr>
              <w:t>01</w:t>
            </w:r>
            <w:r>
              <w:rPr>
                <w:rFonts w:eastAsia="Times New Roman" w:cs="Arial"/>
                <w:color w:val="222222"/>
                <w:sz w:val="24"/>
                <w:szCs w:val="24"/>
                <w:lang w:eastAsia="pt-BR"/>
              </w:rPr>
              <w:t>/</w:t>
            </w:r>
            <w:r w:rsidRPr="00140E5B">
              <w:rPr>
                <w:rFonts w:eastAsia="Times New Roman" w:cs="Arial"/>
                <w:color w:val="222222"/>
                <w:sz w:val="24"/>
                <w:szCs w:val="24"/>
                <w:lang w:eastAsia="pt-BR"/>
              </w:rPr>
              <w:t>20</w:t>
            </w:r>
            <w:r w:rsidR="0028380A">
              <w:rPr>
                <w:rFonts w:eastAsia="Times New Roman" w:cs="Arial"/>
                <w:color w:val="222222"/>
                <w:sz w:val="24"/>
                <w:szCs w:val="24"/>
                <w:lang w:eastAsia="pt-BR"/>
              </w:rPr>
              <w:t>20,</w:t>
            </w:r>
            <w:r w:rsidRPr="00140E5B">
              <w:rPr>
                <w:rFonts w:eastAsia="Times New Roman" w:cs="Arial"/>
                <w:color w:val="222222"/>
                <w:sz w:val="24"/>
                <w:szCs w:val="24"/>
                <w:lang w:eastAsia="pt-BR"/>
              </w:rPr>
              <w:t xml:space="preserve"> se prorrogado)</w:t>
            </w:r>
          </w:p>
        </w:tc>
      </w:tr>
    </w:tbl>
    <w:p w:rsidR="00322EAA" w:rsidRDefault="00322EAA" w:rsidP="00322EAA">
      <w:pPr>
        <w:shd w:val="clear" w:color="auto" w:fill="FFFFFF"/>
        <w:spacing w:after="0" w:line="240" w:lineRule="auto"/>
        <w:rPr>
          <w:rFonts w:ascii="Calibri" w:eastAsia="Times New Roman" w:hAnsi="Calibri" w:cs="Times New Roman"/>
          <w:color w:val="222222"/>
          <w:sz w:val="24"/>
          <w:szCs w:val="24"/>
          <w:lang w:eastAsia="pt-BR"/>
        </w:rPr>
      </w:pPr>
    </w:p>
    <w:p w:rsidR="002A3A16" w:rsidRDefault="002A3A16" w:rsidP="002A3A16">
      <w:pPr>
        <w:shd w:val="clear" w:color="auto" w:fill="FFFFFF"/>
        <w:spacing w:after="0" w:line="240" w:lineRule="auto"/>
        <w:rPr>
          <w:rFonts w:ascii="Calibri" w:eastAsia="Times New Roman" w:hAnsi="Calibri" w:cs="Times New Roman"/>
          <w:color w:val="222222"/>
          <w:sz w:val="24"/>
          <w:szCs w:val="24"/>
          <w:lang w:eastAsia="pt-BR"/>
        </w:rPr>
      </w:pPr>
    </w:p>
    <w:p w:rsidR="002A3A16" w:rsidRDefault="002A3A16" w:rsidP="00D94C48">
      <w:pPr>
        <w:shd w:val="clear" w:color="auto" w:fill="FFFFFF"/>
        <w:spacing w:after="0" w:line="240" w:lineRule="auto"/>
        <w:rPr>
          <w:rFonts w:ascii="Calibri" w:eastAsia="Times New Roman" w:hAnsi="Calibri" w:cs="Times New Roman"/>
          <w:color w:val="222222"/>
          <w:sz w:val="24"/>
          <w:szCs w:val="24"/>
          <w:lang w:eastAsia="pt-BR"/>
        </w:rPr>
      </w:pPr>
    </w:p>
    <w:p w:rsidR="00C37CB6" w:rsidRPr="00A94B67" w:rsidRDefault="00C80AAF" w:rsidP="006E0754">
      <w:pPr>
        <w:shd w:val="clear" w:color="auto" w:fill="FFFFFF"/>
        <w:spacing w:after="0" w:line="240" w:lineRule="auto"/>
        <w:rPr>
          <w:rFonts w:eastAsia="Times New Roman" w:cs="Arial"/>
          <w:color w:val="222222"/>
          <w:sz w:val="24"/>
          <w:szCs w:val="24"/>
          <w:lang w:eastAsia="pt-BR"/>
        </w:rPr>
      </w:pPr>
      <w:r>
        <w:rPr>
          <w:rFonts w:cs="Arial"/>
          <w:b/>
          <w:bCs/>
          <w:color w:val="222222"/>
          <w:sz w:val="24"/>
          <w:szCs w:val="24"/>
        </w:rPr>
        <w:t>OBJETOS DE LOUÇA PARA MESA</w:t>
      </w:r>
      <w:r w:rsidR="00C37CB6" w:rsidRPr="00C80AAF">
        <w:rPr>
          <w:rFonts w:eastAsia="Times New Roman" w:cs="Arial"/>
          <w:b/>
          <w:bCs/>
          <w:color w:val="222222"/>
          <w:sz w:val="24"/>
          <w:szCs w:val="24"/>
          <w:lang w:eastAsia="pt-BR"/>
        </w:rPr>
        <w:t xml:space="preserve"> (NCM </w:t>
      </w:r>
      <w:r w:rsidRPr="00C80AAF">
        <w:rPr>
          <w:b/>
          <w:sz w:val="24"/>
          <w:szCs w:val="24"/>
        </w:rPr>
        <w:t>6911.10.10, 6911.10.90, 6911.90.00 e 6912.00.00</w:t>
      </w:r>
      <w:r w:rsidR="00C37CB6" w:rsidRPr="00C80AAF">
        <w:rPr>
          <w:b/>
          <w:sz w:val="24"/>
          <w:szCs w:val="24"/>
        </w:rPr>
        <w:t xml:space="preserve">) - </w:t>
      </w:r>
      <w:r w:rsidR="00C37CB6" w:rsidRPr="00C80AAF">
        <w:rPr>
          <w:rFonts w:eastAsia="Times New Roman" w:cs="Arial"/>
          <w:color w:val="222222"/>
          <w:sz w:val="24"/>
          <w:szCs w:val="24"/>
          <w:lang w:eastAsia="pt-BR"/>
        </w:rPr>
        <w:t xml:space="preserve">A SECEX </w:t>
      </w:r>
      <w:r w:rsidR="00C37CB6" w:rsidRPr="00C80AAF">
        <w:rPr>
          <w:sz w:val="24"/>
          <w:szCs w:val="24"/>
        </w:rPr>
        <w:t xml:space="preserve">iniciou revisão do direito antidumping instituído pela Resolução CAMEX nº </w:t>
      </w:r>
      <w:r w:rsidRPr="00C80AAF">
        <w:rPr>
          <w:sz w:val="24"/>
          <w:szCs w:val="24"/>
        </w:rPr>
        <w:t xml:space="preserve">3, de 2014, aplicado às importações de objetos de louça para mesa, </w:t>
      </w:r>
      <w:r>
        <w:rPr>
          <w:sz w:val="24"/>
          <w:szCs w:val="24"/>
        </w:rPr>
        <w:t>NCM</w:t>
      </w:r>
      <w:r w:rsidRPr="00C80AAF">
        <w:rPr>
          <w:sz w:val="24"/>
          <w:szCs w:val="24"/>
        </w:rPr>
        <w:t xml:space="preserve"> 6911.10.10, 6911.10.90, 6911.90.00 e 6912.00.00</w:t>
      </w:r>
      <w:r>
        <w:rPr>
          <w:sz w:val="24"/>
          <w:szCs w:val="24"/>
        </w:rPr>
        <w:t>,</w:t>
      </w:r>
      <w:r w:rsidRPr="00C80AAF">
        <w:rPr>
          <w:sz w:val="24"/>
          <w:szCs w:val="24"/>
        </w:rPr>
        <w:t xml:space="preserve"> originárias da China.</w:t>
      </w:r>
      <w:r w:rsidR="00C37CB6">
        <w:t xml:space="preserve"> </w:t>
      </w:r>
      <w:r w:rsidR="00C37CB6" w:rsidRPr="00A72826">
        <w:rPr>
          <w:sz w:val="24"/>
          <w:szCs w:val="24"/>
        </w:rPr>
        <w:t>A análise da probabilidade de continuação do dumping considerou o período de julho de 2017 a junho de 2018. Já a análise da probabilidade de continuação do dano considerou o período de julho de 2013 a junho de 2018.</w:t>
      </w:r>
      <w:r w:rsidR="00C37CB6">
        <w:t xml:space="preserve">  </w:t>
      </w:r>
      <w:r w:rsidR="00C37CB6" w:rsidRPr="00A94B67">
        <w:rPr>
          <w:rFonts w:eastAsia="Times New Roman" w:cs="Arial"/>
          <w:color w:val="222222"/>
          <w:sz w:val="24"/>
          <w:szCs w:val="24"/>
          <w:lang w:eastAsia="pt-BR"/>
        </w:rPr>
        <w:t>A ABECE poderá colaborar com as associadas para dirimir dúvidas ou participar do processo. Lembramos que as alíquotas aplicadas permanecerão vigentes durante a investigação.</w:t>
      </w:r>
      <w:r w:rsidR="006E0754">
        <w:rPr>
          <w:rFonts w:eastAsia="Times New Roman" w:cs="Arial"/>
          <w:color w:val="222222"/>
          <w:sz w:val="24"/>
          <w:szCs w:val="24"/>
          <w:lang w:eastAsia="pt-BR"/>
        </w:rPr>
        <w:t xml:space="preserve"> </w:t>
      </w:r>
      <w:r w:rsidR="00C37CB6" w:rsidRPr="00A94B67">
        <w:rPr>
          <w:rFonts w:eastAsia="Times New Roman" w:cs="Arial"/>
          <w:color w:val="222222"/>
          <w:sz w:val="24"/>
          <w:szCs w:val="24"/>
          <w:lang w:eastAsia="pt-BR"/>
        </w:rPr>
        <w:t>A mercadoria segue sujeita a licenciamento não automático, com controle do DECEX</w:t>
      </w:r>
      <w:r w:rsidR="006E0754">
        <w:rPr>
          <w:rFonts w:eastAsia="Times New Roman" w:cs="Arial"/>
          <w:color w:val="222222"/>
          <w:sz w:val="24"/>
          <w:szCs w:val="24"/>
          <w:lang w:eastAsia="pt-BR"/>
        </w:rPr>
        <w:t>, desde 17/2/2012</w:t>
      </w:r>
      <w:r w:rsidR="00C37CB6" w:rsidRPr="00A94B67">
        <w:rPr>
          <w:rFonts w:eastAsia="Times New Roman" w:cs="Arial"/>
          <w:color w:val="222222"/>
          <w:sz w:val="24"/>
          <w:szCs w:val="24"/>
          <w:lang w:eastAsia="pt-BR"/>
        </w:rPr>
        <w:t xml:space="preserve">. </w:t>
      </w:r>
      <w:r w:rsidR="00C37CB6" w:rsidRPr="006E0754">
        <w:rPr>
          <w:rFonts w:eastAsia="Times New Roman" w:cs="Arial"/>
          <w:color w:val="222222"/>
          <w:sz w:val="24"/>
          <w:szCs w:val="24"/>
          <w:lang w:eastAsia="pt-BR"/>
        </w:rPr>
        <w:t xml:space="preserve">(Circular Secex nº </w:t>
      </w:r>
      <w:r w:rsidRPr="006E0754">
        <w:rPr>
          <w:rFonts w:cs="Arial"/>
          <w:color w:val="222222"/>
          <w:sz w:val="24"/>
          <w:szCs w:val="24"/>
        </w:rPr>
        <w:t>2</w:t>
      </w:r>
      <w:r w:rsidR="00C37CB6" w:rsidRPr="006E0754">
        <w:rPr>
          <w:rFonts w:eastAsia="Times New Roman" w:cs="Arial"/>
          <w:color w:val="222222"/>
          <w:sz w:val="24"/>
          <w:szCs w:val="24"/>
          <w:lang w:eastAsia="pt-BR"/>
        </w:rPr>
        <w:t xml:space="preserve">, de </w:t>
      </w:r>
      <w:r w:rsidR="00C37CB6" w:rsidRPr="006E0754">
        <w:rPr>
          <w:rFonts w:cs="Arial"/>
          <w:color w:val="222222"/>
          <w:sz w:val="24"/>
          <w:szCs w:val="24"/>
        </w:rPr>
        <w:t>1</w:t>
      </w:r>
      <w:r w:rsidRPr="006E0754">
        <w:rPr>
          <w:rFonts w:cs="Arial"/>
          <w:color w:val="222222"/>
          <w:sz w:val="24"/>
          <w:szCs w:val="24"/>
        </w:rPr>
        <w:t>6</w:t>
      </w:r>
      <w:r w:rsidR="00C37CB6" w:rsidRPr="006E0754">
        <w:rPr>
          <w:rFonts w:eastAsia="Times New Roman" w:cs="Arial"/>
          <w:color w:val="222222"/>
          <w:sz w:val="24"/>
          <w:szCs w:val="24"/>
          <w:lang w:eastAsia="pt-BR"/>
        </w:rPr>
        <w:t>/</w:t>
      </w:r>
      <w:r w:rsidR="00C37CB6" w:rsidRPr="006E0754">
        <w:rPr>
          <w:rFonts w:cs="Arial"/>
          <w:color w:val="222222"/>
          <w:sz w:val="24"/>
          <w:szCs w:val="24"/>
        </w:rPr>
        <w:t>0</w:t>
      </w:r>
      <w:r w:rsidR="00C37CB6" w:rsidRPr="006E0754">
        <w:rPr>
          <w:rFonts w:eastAsia="Times New Roman" w:cs="Arial"/>
          <w:color w:val="222222"/>
          <w:sz w:val="24"/>
          <w:szCs w:val="24"/>
          <w:lang w:eastAsia="pt-BR"/>
        </w:rPr>
        <w:t>1/201</w:t>
      </w:r>
      <w:r w:rsidR="00C37CB6" w:rsidRPr="006E0754">
        <w:rPr>
          <w:rFonts w:cs="Arial"/>
          <w:color w:val="222222"/>
          <w:sz w:val="24"/>
          <w:szCs w:val="24"/>
        </w:rPr>
        <w:t>9</w:t>
      </w:r>
      <w:r w:rsidR="00C37CB6" w:rsidRPr="006E0754">
        <w:rPr>
          <w:rFonts w:eastAsia="Times New Roman" w:cs="Arial"/>
          <w:color w:val="222222"/>
          <w:sz w:val="24"/>
          <w:szCs w:val="24"/>
          <w:lang w:eastAsia="pt-BR"/>
        </w:rPr>
        <w:t xml:space="preserve">, DOU </w:t>
      </w:r>
      <w:r w:rsidR="00C37CB6" w:rsidRPr="006E0754">
        <w:rPr>
          <w:rFonts w:cs="Arial"/>
          <w:color w:val="222222"/>
          <w:sz w:val="24"/>
          <w:szCs w:val="24"/>
        </w:rPr>
        <w:t>1</w:t>
      </w:r>
      <w:r w:rsidRPr="006E0754">
        <w:rPr>
          <w:rFonts w:cs="Arial"/>
          <w:color w:val="222222"/>
          <w:sz w:val="24"/>
          <w:szCs w:val="24"/>
        </w:rPr>
        <w:t>7</w:t>
      </w:r>
      <w:r w:rsidR="00C37CB6" w:rsidRPr="006E0754">
        <w:rPr>
          <w:rFonts w:eastAsia="Times New Roman" w:cs="Arial"/>
          <w:color w:val="222222"/>
          <w:sz w:val="24"/>
          <w:szCs w:val="24"/>
          <w:lang w:eastAsia="pt-BR"/>
        </w:rPr>
        <w:t>/</w:t>
      </w:r>
      <w:r w:rsidR="00C37CB6" w:rsidRPr="006E0754">
        <w:rPr>
          <w:rFonts w:cs="Arial"/>
          <w:color w:val="222222"/>
          <w:sz w:val="24"/>
          <w:szCs w:val="24"/>
        </w:rPr>
        <w:t>0</w:t>
      </w:r>
      <w:r w:rsidR="00C37CB6" w:rsidRPr="006E0754">
        <w:rPr>
          <w:rFonts w:eastAsia="Times New Roman" w:cs="Arial"/>
          <w:color w:val="222222"/>
          <w:sz w:val="24"/>
          <w:szCs w:val="24"/>
          <w:lang w:eastAsia="pt-BR"/>
        </w:rPr>
        <w:t>1/201</w:t>
      </w:r>
      <w:r w:rsidR="00C37CB6" w:rsidRPr="006E0754">
        <w:rPr>
          <w:rFonts w:cs="Arial"/>
          <w:color w:val="222222"/>
          <w:sz w:val="24"/>
          <w:szCs w:val="24"/>
        </w:rPr>
        <w:t>9</w:t>
      </w:r>
      <w:r w:rsidR="00C37CB6" w:rsidRPr="006E0754">
        <w:rPr>
          <w:rFonts w:eastAsia="Times New Roman" w:cs="Arial"/>
          <w:color w:val="222222"/>
          <w:sz w:val="24"/>
          <w:szCs w:val="24"/>
          <w:lang w:eastAsia="pt-BR"/>
        </w:rPr>
        <w:t>):</w:t>
      </w:r>
    </w:p>
    <w:p w:rsidR="00C37CB6" w:rsidRPr="00140E5B" w:rsidRDefault="00C37CB6" w:rsidP="00C37CB6">
      <w:pPr>
        <w:shd w:val="clear" w:color="auto" w:fill="FFFFFF"/>
        <w:spacing w:after="0" w:line="240" w:lineRule="auto"/>
        <w:jc w:val="left"/>
        <w:rPr>
          <w:rFonts w:ascii="Arial" w:eastAsia="Times New Roman" w:hAnsi="Arial" w:cs="Arial"/>
          <w:color w:val="222222"/>
          <w:sz w:val="19"/>
          <w:szCs w:val="19"/>
          <w:lang w:eastAsia="pt-BR"/>
        </w:rPr>
      </w:pPr>
      <w:r w:rsidRPr="00140E5B">
        <w:rPr>
          <w:rFonts w:ascii="Arial" w:eastAsia="Times New Roman" w:hAnsi="Arial" w:cs="Arial"/>
          <w:color w:val="222222"/>
          <w:sz w:val="24"/>
          <w:szCs w:val="24"/>
          <w:lang w:eastAsia="pt-BR"/>
        </w:rPr>
        <w:t> </w:t>
      </w:r>
    </w:p>
    <w:p w:rsidR="00C37CB6" w:rsidRPr="00140E5B" w:rsidRDefault="00C37CB6" w:rsidP="00C37CB6">
      <w:pPr>
        <w:shd w:val="clear" w:color="auto" w:fill="FFFFFF"/>
        <w:spacing w:after="0" w:line="240" w:lineRule="auto"/>
        <w:jc w:val="left"/>
        <w:rPr>
          <w:rFonts w:ascii="Arial" w:eastAsia="Times New Roman" w:hAnsi="Arial" w:cs="Arial"/>
          <w:color w:val="222222"/>
          <w:sz w:val="19"/>
          <w:szCs w:val="19"/>
          <w:lang w:eastAsia="pt-BR"/>
        </w:rPr>
      </w:pPr>
      <w:r w:rsidRPr="00140E5B">
        <w:rPr>
          <w:rFonts w:ascii="Arial" w:eastAsia="Times New Roman" w:hAnsi="Arial" w:cs="Arial"/>
          <w:color w:val="222222"/>
          <w:sz w:val="19"/>
          <w:szCs w:val="19"/>
          <w:lang w:eastAsia="pt-BR"/>
        </w:rPr>
        <w:t> </w:t>
      </w:r>
    </w:p>
    <w:tbl>
      <w:tblPr>
        <w:tblW w:w="0" w:type="auto"/>
        <w:shd w:val="clear" w:color="auto" w:fill="FFFFFF"/>
        <w:tblCellMar>
          <w:left w:w="0" w:type="dxa"/>
          <w:right w:w="0" w:type="dxa"/>
        </w:tblCellMar>
        <w:tblLook w:val="04A0" w:firstRow="1" w:lastRow="0" w:firstColumn="1" w:lastColumn="0" w:noHBand="0" w:noVBand="1"/>
      </w:tblPr>
      <w:tblGrid>
        <w:gridCol w:w="4531"/>
        <w:gridCol w:w="3953"/>
      </w:tblGrid>
      <w:tr w:rsidR="00C37CB6" w:rsidRPr="00140E5B" w:rsidTr="00ED21B1">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7CB6" w:rsidRPr="00140E5B" w:rsidRDefault="00C37CB6" w:rsidP="00ED21B1">
            <w:pPr>
              <w:spacing w:after="0" w:line="240" w:lineRule="auto"/>
              <w:jc w:val="left"/>
              <w:rPr>
                <w:rFonts w:eastAsia="Times New Roman" w:cs="Arial"/>
                <w:color w:val="222222"/>
                <w:sz w:val="19"/>
                <w:szCs w:val="19"/>
                <w:lang w:eastAsia="pt-BR"/>
              </w:rPr>
            </w:pPr>
            <w:r w:rsidRPr="00140E5B">
              <w:rPr>
                <w:rFonts w:eastAsia="Times New Roman" w:cs="Arial"/>
                <w:b/>
                <w:bCs/>
                <w:color w:val="222222"/>
                <w:sz w:val="24"/>
                <w:szCs w:val="24"/>
                <w:lang w:eastAsia="pt-BR"/>
              </w:rPr>
              <w:t>ITEM</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7CB6" w:rsidRPr="00140E5B" w:rsidRDefault="00C37CB6" w:rsidP="00ED21B1">
            <w:pPr>
              <w:spacing w:after="0" w:line="240" w:lineRule="auto"/>
              <w:jc w:val="left"/>
              <w:rPr>
                <w:rFonts w:eastAsia="Times New Roman" w:cs="Arial"/>
                <w:color w:val="222222"/>
                <w:sz w:val="19"/>
                <w:szCs w:val="19"/>
                <w:lang w:eastAsia="pt-BR"/>
              </w:rPr>
            </w:pPr>
            <w:r w:rsidRPr="00140E5B">
              <w:rPr>
                <w:rFonts w:eastAsia="Times New Roman" w:cs="Arial"/>
                <w:b/>
                <w:bCs/>
                <w:color w:val="222222"/>
                <w:sz w:val="24"/>
                <w:szCs w:val="24"/>
                <w:lang w:eastAsia="pt-BR"/>
              </w:rPr>
              <w:t>PRAZO</w:t>
            </w:r>
          </w:p>
        </w:tc>
      </w:tr>
      <w:tr w:rsidR="00C37CB6" w:rsidRPr="00140E5B" w:rsidTr="00ED21B1">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7CB6" w:rsidRPr="00140E5B" w:rsidRDefault="00C37CB6" w:rsidP="00ED21B1">
            <w:pPr>
              <w:spacing w:after="0" w:line="240" w:lineRule="auto"/>
              <w:jc w:val="left"/>
              <w:rPr>
                <w:rFonts w:eastAsia="Times New Roman" w:cs="Arial"/>
                <w:color w:val="222222"/>
                <w:sz w:val="19"/>
                <w:szCs w:val="19"/>
                <w:lang w:eastAsia="pt-BR"/>
              </w:rPr>
            </w:pPr>
            <w:r w:rsidRPr="00140E5B">
              <w:rPr>
                <w:rFonts w:eastAsia="Times New Roman" w:cs="Arial"/>
                <w:color w:val="222222"/>
                <w:sz w:val="24"/>
                <w:szCs w:val="24"/>
                <w:lang w:eastAsia="pt-BR"/>
              </w:rPr>
              <w:t>Habilitação de outras partes interessadas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CB6" w:rsidRPr="00140E5B" w:rsidRDefault="00C37CB6" w:rsidP="00ED21B1">
            <w:pPr>
              <w:spacing w:after="0" w:line="240" w:lineRule="auto"/>
              <w:jc w:val="left"/>
              <w:rPr>
                <w:rFonts w:eastAsia="Times New Roman" w:cs="Arial"/>
                <w:color w:val="222222"/>
                <w:sz w:val="19"/>
                <w:szCs w:val="19"/>
                <w:lang w:eastAsia="pt-BR"/>
              </w:rPr>
            </w:pPr>
            <w:r>
              <w:rPr>
                <w:rFonts w:eastAsia="Times New Roman" w:cs="Arial"/>
                <w:color w:val="222222"/>
                <w:sz w:val="24"/>
                <w:szCs w:val="24"/>
                <w:lang w:eastAsia="pt-BR"/>
              </w:rPr>
              <w:t>0</w:t>
            </w:r>
            <w:r w:rsidR="00C80AAF">
              <w:rPr>
                <w:rFonts w:eastAsia="Times New Roman" w:cs="Arial"/>
                <w:color w:val="222222"/>
                <w:sz w:val="24"/>
                <w:szCs w:val="24"/>
                <w:lang w:eastAsia="pt-BR"/>
              </w:rPr>
              <w:t>6</w:t>
            </w:r>
            <w:r>
              <w:rPr>
                <w:rFonts w:eastAsia="Times New Roman" w:cs="Arial"/>
                <w:color w:val="222222"/>
                <w:sz w:val="24"/>
                <w:szCs w:val="24"/>
                <w:lang w:eastAsia="pt-BR"/>
              </w:rPr>
              <w:t>/02</w:t>
            </w:r>
            <w:r w:rsidRPr="00140E5B">
              <w:rPr>
                <w:rFonts w:eastAsia="Times New Roman" w:cs="Arial"/>
                <w:color w:val="222222"/>
                <w:sz w:val="24"/>
                <w:szCs w:val="24"/>
                <w:lang w:eastAsia="pt-BR"/>
              </w:rPr>
              <w:t>/201</w:t>
            </w:r>
            <w:r>
              <w:rPr>
                <w:rFonts w:eastAsia="Times New Roman" w:cs="Arial"/>
                <w:color w:val="222222"/>
                <w:sz w:val="24"/>
                <w:szCs w:val="24"/>
                <w:lang w:eastAsia="pt-BR"/>
              </w:rPr>
              <w:t>9</w:t>
            </w:r>
          </w:p>
        </w:tc>
      </w:tr>
      <w:tr w:rsidR="00C37CB6" w:rsidRPr="00140E5B" w:rsidTr="00ED21B1">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7CB6" w:rsidRPr="00140E5B" w:rsidRDefault="00C37CB6" w:rsidP="00ED21B1">
            <w:pPr>
              <w:spacing w:after="0" w:line="240" w:lineRule="auto"/>
              <w:jc w:val="left"/>
              <w:rPr>
                <w:rFonts w:eastAsia="Times New Roman" w:cs="Arial"/>
                <w:color w:val="222222"/>
                <w:sz w:val="19"/>
                <w:szCs w:val="19"/>
                <w:lang w:eastAsia="pt-BR"/>
              </w:rPr>
            </w:pPr>
            <w:r w:rsidRPr="00140E5B">
              <w:rPr>
                <w:rFonts w:eastAsia="Times New Roman" w:cs="Arial"/>
                <w:color w:val="222222"/>
                <w:sz w:val="24"/>
                <w:szCs w:val="24"/>
                <w:lang w:eastAsia="pt-BR"/>
              </w:rPr>
              <w:t>Resposta dos questionários remetidos pelo DECOM</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CB6" w:rsidRPr="00140E5B" w:rsidRDefault="00C37CB6" w:rsidP="00ED21B1">
            <w:pPr>
              <w:spacing w:after="0" w:line="240" w:lineRule="auto"/>
              <w:jc w:val="left"/>
              <w:rPr>
                <w:rFonts w:eastAsia="Times New Roman" w:cs="Arial"/>
                <w:color w:val="222222"/>
                <w:sz w:val="19"/>
                <w:szCs w:val="19"/>
                <w:lang w:eastAsia="pt-BR"/>
              </w:rPr>
            </w:pPr>
            <w:r w:rsidRPr="00140E5B">
              <w:rPr>
                <w:rFonts w:eastAsia="Times New Roman" w:cs="Arial"/>
                <w:color w:val="222222"/>
                <w:sz w:val="24"/>
                <w:szCs w:val="24"/>
                <w:lang w:eastAsia="pt-BR"/>
              </w:rPr>
              <w:t>30 dias após recebimento</w:t>
            </w:r>
          </w:p>
        </w:tc>
      </w:tr>
      <w:tr w:rsidR="00C37CB6" w:rsidRPr="00140E5B" w:rsidTr="00ED21B1">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7CB6" w:rsidRPr="00140E5B" w:rsidRDefault="00C37CB6" w:rsidP="00ED21B1">
            <w:pPr>
              <w:spacing w:after="0" w:line="240" w:lineRule="auto"/>
              <w:jc w:val="left"/>
              <w:rPr>
                <w:rFonts w:eastAsia="Times New Roman" w:cs="Arial"/>
                <w:color w:val="222222"/>
                <w:sz w:val="19"/>
                <w:szCs w:val="19"/>
                <w:lang w:eastAsia="pt-BR"/>
              </w:rPr>
            </w:pPr>
            <w:r w:rsidRPr="00140E5B">
              <w:rPr>
                <w:rFonts w:eastAsia="Times New Roman" w:cs="Arial"/>
                <w:color w:val="222222"/>
                <w:sz w:val="24"/>
                <w:szCs w:val="24"/>
                <w:lang w:eastAsia="pt-BR"/>
              </w:rPr>
              <w:t>Solicitação de audiências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CB6" w:rsidRPr="00140E5B" w:rsidRDefault="00C37CB6" w:rsidP="00ED21B1">
            <w:pPr>
              <w:spacing w:after="0" w:line="240" w:lineRule="auto"/>
              <w:jc w:val="left"/>
              <w:rPr>
                <w:rFonts w:eastAsia="Times New Roman" w:cs="Arial"/>
                <w:color w:val="222222"/>
                <w:sz w:val="19"/>
                <w:szCs w:val="19"/>
                <w:lang w:eastAsia="pt-BR"/>
              </w:rPr>
            </w:pPr>
            <w:r>
              <w:rPr>
                <w:rFonts w:eastAsia="Times New Roman" w:cs="Arial"/>
                <w:color w:val="222222"/>
                <w:sz w:val="24"/>
                <w:szCs w:val="24"/>
                <w:lang w:eastAsia="pt-BR"/>
              </w:rPr>
              <w:t>1</w:t>
            </w:r>
            <w:r w:rsidR="00C80AAF">
              <w:rPr>
                <w:rFonts w:eastAsia="Times New Roman" w:cs="Arial"/>
                <w:color w:val="222222"/>
                <w:sz w:val="24"/>
                <w:szCs w:val="24"/>
                <w:lang w:eastAsia="pt-BR"/>
              </w:rPr>
              <w:t>6</w:t>
            </w:r>
            <w:r w:rsidRPr="00140E5B">
              <w:rPr>
                <w:rFonts w:eastAsia="Times New Roman" w:cs="Arial"/>
                <w:color w:val="222222"/>
                <w:sz w:val="24"/>
                <w:szCs w:val="24"/>
                <w:lang w:eastAsia="pt-BR"/>
              </w:rPr>
              <w:t>/</w:t>
            </w:r>
            <w:r>
              <w:rPr>
                <w:rFonts w:eastAsia="Times New Roman" w:cs="Arial"/>
                <w:color w:val="222222"/>
                <w:sz w:val="24"/>
                <w:szCs w:val="24"/>
                <w:lang w:eastAsia="pt-BR"/>
              </w:rPr>
              <w:t>06</w:t>
            </w:r>
            <w:r w:rsidRPr="00140E5B">
              <w:rPr>
                <w:rFonts w:eastAsia="Times New Roman" w:cs="Arial"/>
                <w:color w:val="222222"/>
                <w:sz w:val="24"/>
                <w:szCs w:val="24"/>
                <w:lang w:eastAsia="pt-BR"/>
              </w:rPr>
              <w:t>/201</w:t>
            </w:r>
            <w:r>
              <w:rPr>
                <w:rFonts w:eastAsia="Times New Roman" w:cs="Arial"/>
                <w:color w:val="222222"/>
                <w:sz w:val="24"/>
                <w:szCs w:val="24"/>
                <w:lang w:eastAsia="pt-BR"/>
              </w:rPr>
              <w:t>9</w:t>
            </w:r>
          </w:p>
        </w:tc>
      </w:tr>
      <w:tr w:rsidR="00C37CB6" w:rsidRPr="00140E5B" w:rsidTr="00ED21B1">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7CB6" w:rsidRPr="00140E5B" w:rsidRDefault="00C37CB6" w:rsidP="00ED21B1">
            <w:pPr>
              <w:spacing w:after="0" w:line="240" w:lineRule="auto"/>
              <w:jc w:val="left"/>
              <w:rPr>
                <w:rFonts w:eastAsia="Times New Roman" w:cs="Arial"/>
                <w:color w:val="222222"/>
                <w:sz w:val="19"/>
                <w:szCs w:val="19"/>
                <w:lang w:eastAsia="pt-BR"/>
              </w:rPr>
            </w:pPr>
            <w:r w:rsidRPr="00140E5B">
              <w:rPr>
                <w:rFonts w:eastAsia="Times New Roman" w:cs="Arial"/>
                <w:color w:val="222222"/>
                <w:sz w:val="24"/>
                <w:szCs w:val="24"/>
                <w:lang w:eastAsia="pt-BR"/>
              </w:rPr>
              <w:t>Prazo para término da investigação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CB6" w:rsidRPr="00140E5B" w:rsidRDefault="00C37CB6" w:rsidP="00ED21B1">
            <w:pPr>
              <w:spacing w:after="0" w:line="240" w:lineRule="auto"/>
              <w:jc w:val="left"/>
              <w:rPr>
                <w:rFonts w:eastAsia="Times New Roman" w:cs="Arial"/>
                <w:color w:val="222222"/>
                <w:sz w:val="19"/>
                <w:szCs w:val="19"/>
                <w:lang w:eastAsia="pt-BR"/>
              </w:rPr>
            </w:pPr>
            <w:r>
              <w:rPr>
                <w:rFonts w:eastAsia="Times New Roman" w:cs="Arial"/>
                <w:color w:val="222222"/>
                <w:sz w:val="24"/>
                <w:szCs w:val="24"/>
                <w:lang w:eastAsia="pt-BR"/>
              </w:rPr>
              <w:t>1</w:t>
            </w:r>
            <w:r w:rsidR="00C80AAF">
              <w:rPr>
                <w:rFonts w:eastAsia="Times New Roman" w:cs="Arial"/>
                <w:color w:val="222222"/>
                <w:sz w:val="24"/>
                <w:szCs w:val="24"/>
                <w:lang w:eastAsia="pt-BR"/>
              </w:rPr>
              <w:t>6</w:t>
            </w:r>
            <w:r w:rsidRPr="00140E5B">
              <w:rPr>
                <w:rFonts w:eastAsia="Times New Roman" w:cs="Arial"/>
                <w:color w:val="222222"/>
                <w:sz w:val="24"/>
                <w:szCs w:val="24"/>
                <w:lang w:eastAsia="pt-BR"/>
              </w:rPr>
              <w:t>/</w:t>
            </w:r>
            <w:r>
              <w:rPr>
                <w:rFonts w:eastAsia="Times New Roman" w:cs="Arial"/>
                <w:color w:val="222222"/>
                <w:sz w:val="24"/>
                <w:szCs w:val="24"/>
                <w:lang w:eastAsia="pt-BR"/>
              </w:rPr>
              <w:t>11</w:t>
            </w:r>
            <w:r w:rsidRPr="00140E5B">
              <w:rPr>
                <w:rFonts w:eastAsia="Times New Roman" w:cs="Arial"/>
                <w:color w:val="222222"/>
                <w:sz w:val="24"/>
                <w:szCs w:val="24"/>
                <w:lang w:eastAsia="pt-BR"/>
              </w:rPr>
              <w:t>/201</w:t>
            </w:r>
            <w:r>
              <w:rPr>
                <w:rFonts w:eastAsia="Times New Roman" w:cs="Arial"/>
                <w:color w:val="222222"/>
                <w:sz w:val="24"/>
                <w:szCs w:val="24"/>
                <w:lang w:eastAsia="pt-BR"/>
              </w:rPr>
              <w:t>9</w:t>
            </w:r>
            <w:r w:rsidRPr="00140E5B">
              <w:rPr>
                <w:rFonts w:eastAsia="Times New Roman" w:cs="Arial"/>
                <w:color w:val="222222"/>
                <w:sz w:val="24"/>
                <w:szCs w:val="24"/>
                <w:lang w:eastAsia="pt-BR"/>
              </w:rPr>
              <w:t xml:space="preserve"> (ou </w:t>
            </w:r>
            <w:r>
              <w:rPr>
                <w:rFonts w:eastAsia="Times New Roman" w:cs="Arial"/>
                <w:color w:val="222222"/>
                <w:sz w:val="24"/>
                <w:szCs w:val="24"/>
                <w:lang w:eastAsia="pt-BR"/>
              </w:rPr>
              <w:t>16/01/</w:t>
            </w:r>
            <w:r w:rsidRPr="00140E5B">
              <w:rPr>
                <w:rFonts w:eastAsia="Times New Roman" w:cs="Arial"/>
                <w:color w:val="222222"/>
                <w:sz w:val="24"/>
                <w:szCs w:val="24"/>
                <w:lang w:eastAsia="pt-BR"/>
              </w:rPr>
              <w:t>20</w:t>
            </w:r>
            <w:r>
              <w:rPr>
                <w:rFonts w:eastAsia="Times New Roman" w:cs="Arial"/>
                <w:color w:val="222222"/>
                <w:sz w:val="24"/>
                <w:szCs w:val="24"/>
                <w:lang w:eastAsia="pt-BR"/>
              </w:rPr>
              <w:t>20,</w:t>
            </w:r>
            <w:r w:rsidRPr="00140E5B">
              <w:rPr>
                <w:rFonts w:eastAsia="Times New Roman" w:cs="Arial"/>
                <w:color w:val="222222"/>
                <w:sz w:val="24"/>
                <w:szCs w:val="24"/>
                <w:lang w:eastAsia="pt-BR"/>
              </w:rPr>
              <w:t xml:space="preserve"> se prorrogado)</w:t>
            </w:r>
          </w:p>
        </w:tc>
      </w:tr>
    </w:tbl>
    <w:p w:rsidR="00C37CB6" w:rsidRDefault="00C37CB6" w:rsidP="00D94C48">
      <w:pPr>
        <w:shd w:val="clear" w:color="auto" w:fill="FFFFFF"/>
        <w:spacing w:after="0" w:line="240" w:lineRule="auto"/>
        <w:rPr>
          <w:rFonts w:ascii="Calibri" w:eastAsia="Times New Roman" w:hAnsi="Calibri" w:cs="Times New Roman"/>
          <w:color w:val="222222"/>
          <w:sz w:val="24"/>
          <w:szCs w:val="24"/>
          <w:lang w:eastAsia="pt-BR"/>
        </w:rPr>
      </w:pPr>
    </w:p>
    <w:p w:rsidR="00B20A82" w:rsidRDefault="00B20A82" w:rsidP="00C80AAF">
      <w:pPr>
        <w:shd w:val="clear" w:color="auto" w:fill="FFFFFF"/>
        <w:spacing w:after="0" w:line="240" w:lineRule="auto"/>
        <w:rPr>
          <w:rFonts w:ascii="Calibri" w:eastAsia="Times New Roman" w:hAnsi="Calibri" w:cs="Times New Roman"/>
          <w:color w:val="222222"/>
          <w:sz w:val="24"/>
          <w:szCs w:val="24"/>
          <w:lang w:eastAsia="pt-BR"/>
        </w:rPr>
      </w:pPr>
    </w:p>
    <w:p w:rsidR="00C80AAF" w:rsidRDefault="00C80AAF" w:rsidP="004F777B">
      <w:pPr>
        <w:shd w:val="clear" w:color="auto" w:fill="FFFFFF"/>
        <w:spacing w:after="0" w:line="240" w:lineRule="auto"/>
        <w:jc w:val="center"/>
        <w:rPr>
          <w:b/>
          <w:sz w:val="48"/>
          <w:szCs w:val="48"/>
        </w:rPr>
      </w:pPr>
    </w:p>
    <w:p w:rsidR="004F777B" w:rsidRDefault="004F777B" w:rsidP="004F777B">
      <w:pPr>
        <w:shd w:val="clear" w:color="auto" w:fill="FFFFFF"/>
        <w:spacing w:after="0" w:line="240" w:lineRule="auto"/>
        <w:jc w:val="center"/>
        <w:rPr>
          <w:b/>
          <w:sz w:val="48"/>
          <w:szCs w:val="48"/>
        </w:rPr>
      </w:pPr>
      <w:r w:rsidRPr="00654A76">
        <w:rPr>
          <w:b/>
          <w:sz w:val="48"/>
          <w:szCs w:val="48"/>
        </w:rPr>
        <w:t>ANEXO</w:t>
      </w:r>
    </w:p>
    <w:p w:rsidR="00D27BA0" w:rsidRDefault="00D27BA0" w:rsidP="004F777B">
      <w:pPr>
        <w:shd w:val="clear" w:color="auto" w:fill="FFFFFF"/>
        <w:spacing w:after="0" w:line="240" w:lineRule="auto"/>
        <w:jc w:val="center"/>
        <w:rPr>
          <w:b/>
          <w:sz w:val="48"/>
          <w:szCs w:val="48"/>
        </w:rPr>
      </w:pPr>
    </w:p>
    <w:p w:rsidR="00A72826" w:rsidRPr="00A72826" w:rsidRDefault="00D27BA0" w:rsidP="00A72826">
      <w:pPr>
        <w:pStyle w:val="NormalWeb"/>
        <w:shd w:val="clear" w:color="auto" w:fill="FFFFFF"/>
        <w:spacing w:before="0" w:beforeAutospacing="0" w:after="150" w:afterAutospacing="0"/>
        <w:jc w:val="center"/>
        <w:textAlignment w:val="baseline"/>
        <w:rPr>
          <w:rFonts w:asciiTheme="minorHAnsi" w:hAnsiTheme="minorHAnsi"/>
          <w:b/>
        </w:rPr>
      </w:pPr>
      <w:r w:rsidRPr="00A72826">
        <w:rPr>
          <w:rFonts w:asciiTheme="minorHAnsi" w:hAnsiTheme="minorHAnsi"/>
          <w:b/>
        </w:rPr>
        <w:t xml:space="preserve">CIRCULAR </w:t>
      </w:r>
      <w:r w:rsidR="00A94B67">
        <w:rPr>
          <w:rFonts w:asciiTheme="minorHAnsi" w:hAnsiTheme="minorHAnsi"/>
          <w:b/>
        </w:rPr>
        <w:t xml:space="preserve">SECEX </w:t>
      </w:r>
      <w:r w:rsidRPr="00A72826">
        <w:rPr>
          <w:rFonts w:asciiTheme="minorHAnsi" w:hAnsiTheme="minorHAnsi"/>
          <w:b/>
        </w:rPr>
        <w:t>No 63, DE 18 DE DEZEMBRO DE 2018 (D.O.U. de 19/12/2018)</w:t>
      </w:r>
    </w:p>
    <w:p w:rsidR="00A94B67" w:rsidRDefault="00D27BA0"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t xml:space="preserve">O SECRETÁRIO DE COMÉRCIO EXTERIOR DO MINISTÉRIO DA INDÚSTRIA, COMÉRCIO EXTERIOR E SERVIÇOS,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52272.001965/2018-51 e do Parecer no 32, 18 de dezembro de 2018, elaborado pelo Departamento de Defesa Comercial – DECOM desta Secretaria de Comércio Exterior - SECEX, considerando existirem elementos suficientes que indicam que a extinção do direito antidumping aplicado às importações do produto objeto desta Circular levaria, muito provavelmente, à continuação ou retomada do dumping e do dano à indústria doméstica dele decorrente, decide: </w:t>
      </w:r>
    </w:p>
    <w:p w:rsidR="00A94B67" w:rsidRDefault="00D27BA0"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t xml:space="preserve">1. Iniciar revisão do direito antidumping instituído pela Resolução CAMEX nº 106, de 18 de dezembro de 2013, publicada no Diário Oficial da União (D.O.U.) de 19 de dezembro de 2013, aplicado às importações brasileiras de pneumáticos novos de borracha, diagonais, dos tipos utilizados em motocicletas, comumente classificadas no item 4011.40.00 da NCM, originárias da China, da Tailândia e do Vietnã. </w:t>
      </w:r>
    </w:p>
    <w:p w:rsidR="00A94B67" w:rsidRDefault="00D27BA0"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t xml:space="preserve">1.1. Tornar públicos os fatos que justificaram a decisão de início da revisão, conforme o anexo à presente circular. </w:t>
      </w:r>
    </w:p>
    <w:p w:rsidR="00A94B67" w:rsidRDefault="00D27BA0"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t xml:space="preserve">1.2. A data do início da revisão será a da publicação desta circular no Diário Oficial da União - D.O.U. </w:t>
      </w:r>
    </w:p>
    <w:p w:rsidR="00A94B67" w:rsidRDefault="00D27BA0"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t xml:space="preserve">2. A análise da probabilidade de continuação ou retomada do dumping que antecedeu o início da revisão considerou o período de abril de 2017 a março de 2018. Já a análise da probabilidade de continuação do dano que antecedeu o início da revisão considerou o período de abril de 2013 a março de 2018. </w:t>
      </w:r>
    </w:p>
    <w:p w:rsidR="00A94B67" w:rsidRDefault="00D27BA0"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t xml:space="preserve">3. A participação das partes interessadas no curso desta revisão de medida de defesa comercial deverá realizar-se necessariamente por meio do Sistema DECOM Digital (SDD), de acordo com a Portaria SECEX nº 30, de 7 de junho de 2018. O endereço do SDD é </w:t>
      </w:r>
      <w:hyperlink r:id="rId6" w:history="1">
        <w:r w:rsidR="00A94B67" w:rsidRPr="00CA3520">
          <w:rPr>
            <w:rStyle w:val="Hyperlink"/>
            <w:rFonts w:asciiTheme="minorHAnsi" w:hAnsiTheme="minorHAnsi"/>
          </w:rPr>
          <w:t>http://decomdigital.mdic.gov.br</w:t>
        </w:r>
      </w:hyperlink>
      <w:r w:rsidRPr="00A72826">
        <w:rPr>
          <w:rFonts w:asciiTheme="minorHAnsi" w:hAnsiTheme="minorHAnsi"/>
        </w:rPr>
        <w:t xml:space="preserve">. </w:t>
      </w:r>
    </w:p>
    <w:p w:rsidR="00A94B67" w:rsidRDefault="00D27BA0"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sua habilitação no referido processo. </w:t>
      </w:r>
    </w:p>
    <w:p w:rsidR="00A94B67" w:rsidRDefault="00D27BA0"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t xml:space="preserve">5. A participação das partes interessadas no curso desta revisão de medida de defesa comercial deverá realizar-se por meio de representante legal habilitado junto ao DECOM, por meio da apresentação da documentação pertinente no SDD. A intervenção </w:t>
      </w:r>
      <w:r w:rsidRPr="00A72826">
        <w:rPr>
          <w:rFonts w:asciiTheme="minorHAnsi" w:hAnsiTheme="minorHAnsi"/>
        </w:rPr>
        <w:lastRenderedPageBreak/>
        <w:t xml:space="preserve">em processos de defesa comercial de representantes legais que não estejam habilitados somente será admitida nas hipóteses previstas na Portaria SECEX nº 30, de 2018. A 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este parágrafo sejam havidos por inexistentes. </w:t>
      </w:r>
    </w:p>
    <w:p w:rsidR="00A94B67" w:rsidRDefault="00D27BA0"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t xml:space="preserve">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 </w:t>
      </w:r>
    </w:p>
    <w:p w:rsidR="00A94B67" w:rsidRDefault="00D27BA0"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 </w:t>
      </w:r>
    </w:p>
    <w:p w:rsidR="00A94B67" w:rsidRDefault="00D27BA0"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t xml:space="preserve">Presume-se que as partes interessadas terão ciência de documentos impressos enviados pelo DECOM 5 (cinco) dias após a data de seu envio ou transmissão, no caso de partes interessadas nacionais, e 10 (dez) dias, caso sejam estrangeiras, conforme o art. 19 da Lei 12.995, de 18 de junho de 2014. </w:t>
      </w:r>
    </w:p>
    <w:p w:rsidR="00A94B67" w:rsidRDefault="00D27BA0"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t xml:space="preserve">9. De acordo com o previsto nos </w:t>
      </w:r>
      <w:proofErr w:type="spellStart"/>
      <w:r w:rsidRPr="00A72826">
        <w:rPr>
          <w:rFonts w:asciiTheme="minorHAnsi" w:hAnsiTheme="minorHAnsi"/>
        </w:rPr>
        <w:t>arts</w:t>
      </w:r>
      <w:proofErr w:type="spellEnd"/>
      <w:r w:rsidRPr="00A72826">
        <w:rPr>
          <w:rFonts w:asciiTheme="minorHAnsi" w:hAnsiTheme="minorHAnsi"/>
        </w:rPr>
        <w:t xml:space="preserve">.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w:t>
      </w:r>
    </w:p>
    <w:p w:rsidR="00A94B67" w:rsidRDefault="00D27BA0"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t xml:space="preserve">10. Na forma do que dispõem o § 3o do art. 50 e o parágrafo único do art. 179 do Decreto no 8.058, de 2013, caso uma parte interessada negue acesso às informações necessárias, não as forneça tempestivamente ou crie obstáculos à revisão, o DECOM poderá elaborar suas determinações finais com base nos fatos disponíveis, incluídos aqueles disponíveis na petição de início da revisão, o que poderá resultar em determinação menos favorável àquela parte do que seria caso a mesma tivesse cooperado. </w:t>
      </w:r>
    </w:p>
    <w:p w:rsidR="00A94B67" w:rsidRDefault="00D27BA0"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t xml:space="preserve">11. Caso se verifique que uma parte interessada prestou informações falsas ou errôneas, tais informações não serão consideradas e poderão ser utilizados os fatos disponíveis. </w:t>
      </w:r>
    </w:p>
    <w:p w:rsidR="00A94B67" w:rsidRDefault="00D27BA0"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t xml:space="preserve">12. À luz do disposto no art. 112 do Decreto no 8.058, de 2013, a revisão deverá ser concluída no prazo de dez meses, contado de sua data de início, podendo esse prazo ser prorrogado por até dois meses, em circunstâncias excepcionais. </w:t>
      </w:r>
    </w:p>
    <w:p w:rsidR="00A94B67" w:rsidRDefault="00D27BA0"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t xml:space="preserve">13. De acordo com o contido no § 2º do art. 112 do Decreto no 8.058, de 2013, as medidas antidumping de que trata a Resolução CAMEX nº 106, de 2013, permanecerão em vigor, no curso desta revisão. </w:t>
      </w:r>
    </w:p>
    <w:p w:rsidR="00D27BA0" w:rsidRPr="00A72826" w:rsidRDefault="00D27BA0"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lastRenderedPageBreak/>
        <w:t>14. Esclarecimentos adicionais podem ser obtidos pelo telefone +55 61 2027-7735/7749 ou pelo endereço eletrônico pneusmotorev@mdic.gov.br. ABRÃO MIGUEL ÁRABE NETO</w:t>
      </w:r>
    </w:p>
    <w:p w:rsidR="00A94B67" w:rsidRDefault="00A94B67" w:rsidP="003351E7">
      <w:pPr>
        <w:pStyle w:val="NormalWeb"/>
        <w:shd w:val="clear" w:color="auto" w:fill="FFFFFF"/>
        <w:spacing w:before="0" w:beforeAutospacing="0" w:after="150" w:afterAutospacing="0"/>
        <w:jc w:val="both"/>
        <w:textAlignment w:val="baseline"/>
        <w:rPr>
          <w:rFonts w:asciiTheme="minorHAnsi" w:hAnsiTheme="minorHAnsi"/>
        </w:rPr>
      </w:pPr>
    </w:p>
    <w:p w:rsidR="00A94B67" w:rsidRDefault="00A94B67" w:rsidP="003351E7">
      <w:pPr>
        <w:pStyle w:val="NormalWeb"/>
        <w:shd w:val="clear" w:color="auto" w:fill="FFFFFF"/>
        <w:spacing w:before="0" w:beforeAutospacing="0" w:after="150" w:afterAutospacing="0"/>
        <w:jc w:val="both"/>
        <w:textAlignment w:val="baseline"/>
        <w:rPr>
          <w:rFonts w:asciiTheme="minorHAnsi" w:hAnsiTheme="minorHAnsi"/>
        </w:rPr>
      </w:pPr>
    </w:p>
    <w:p w:rsidR="00A94B67" w:rsidRPr="00A94B67" w:rsidRDefault="0037149F" w:rsidP="00A94B67">
      <w:pPr>
        <w:pStyle w:val="NormalWeb"/>
        <w:shd w:val="clear" w:color="auto" w:fill="FFFFFF"/>
        <w:spacing w:before="0" w:beforeAutospacing="0" w:after="150" w:afterAutospacing="0"/>
        <w:jc w:val="center"/>
        <w:textAlignment w:val="baseline"/>
        <w:rPr>
          <w:rFonts w:asciiTheme="minorHAnsi" w:hAnsiTheme="minorHAnsi"/>
          <w:b/>
        </w:rPr>
      </w:pPr>
      <w:r w:rsidRPr="00A94B67">
        <w:rPr>
          <w:rFonts w:asciiTheme="minorHAnsi" w:hAnsiTheme="minorHAnsi"/>
          <w:b/>
        </w:rPr>
        <w:t xml:space="preserve">CIRCULAR </w:t>
      </w:r>
      <w:r w:rsidR="00A94B67" w:rsidRPr="00A94B67">
        <w:rPr>
          <w:rFonts w:asciiTheme="minorHAnsi" w:hAnsiTheme="minorHAnsi"/>
          <w:b/>
        </w:rPr>
        <w:t xml:space="preserve">SECEX </w:t>
      </w:r>
      <w:r w:rsidRPr="00A94B67">
        <w:rPr>
          <w:rFonts w:asciiTheme="minorHAnsi" w:hAnsiTheme="minorHAnsi"/>
          <w:b/>
        </w:rPr>
        <w:t>No 1, DE 15 DE JANEIRO DE 2019 (DOU 16/01/2019)</w:t>
      </w:r>
    </w:p>
    <w:p w:rsidR="00A94B67" w:rsidRDefault="00A94B67" w:rsidP="003351E7">
      <w:pPr>
        <w:pStyle w:val="NormalWeb"/>
        <w:shd w:val="clear" w:color="auto" w:fill="FFFFFF"/>
        <w:spacing w:before="0" w:beforeAutospacing="0" w:after="150" w:afterAutospacing="0"/>
        <w:jc w:val="both"/>
        <w:textAlignment w:val="baseline"/>
        <w:rPr>
          <w:rFonts w:asciiTheme="minorHAnsi" w:hAnsiTheme="minorHAnsi"/>
        </w:rPr>
      </w:pPr>
    </w:p>
    <w:p w:rsidR="00A94B67" w:rsidRDefault="0037149F"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t xml:space="preserve">O SECRETÁRIO DE COMÉRCIO EXTERIOR, SUBSTITUTO, DO MINISTÉRIO DA ECONOMIA,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52272.002158/2018-55 e do Parecer no 3, 15 de janeiro de 2019, elaborado pelo Departamento de Defesa Comercial - DECOM desta Secretaria de Comércio Exterior - SECEX, considerando existirem elementos suficientes que indicam que a extinção do direito antidumping aplicado às importações do produto objeto desta Circular levaria, muito provavelmente, à continuação ou retomada do dumping e do dano à indústria doméstica dele decorrente, decide: </w:t>
      </w:r>
    </w:p>
    <w:p w:rsidR="00A94B67" w:rsidRDefault="0037149F"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t xml:space="preserve">1. Iniciar revisão do direito antidumping instituído pela Resolução CAMEX nº 1, de 15 de janeiro de 2014, publicada no Diário Oficial da União (D.O.U.) de 16 de janeiro de 2019, aplicado às importações brasileiras de pneus novos de borracha para automóveis de passageiros, de construção radial, das séries 65 e 70, aros 13" e 14" e de bandas 165, 175 e 185, comumente classificadas no item 4011.10.00 da Nomenclatura Comum do MERCOSUL - NCM, originárias da República da Coreia, do Reino da Tailândia, de Taipé Chinês e da Ucrânia. </w:t>
      </w:r>
    </w:p>
    <w:p w:rsidR="00A94B67" w:rsidRDefault="0037149F"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t xml:space="preserve">1.1. Tornar públicos os fatos que justificaram a decisão de início da revisão, conforme o anexo à presente circular. </w:t>
      </w:r>
    </w:p>
    <w:p w:rsidR="00A94B67" w:rsidRDefault="0037149F"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t xml:space="preserve">1.2. A data do início da revisão será a da publicação desta circular no Diário Oficial da União - D.O.U. 2. </w:t>
      </w:r>
    </w:p>
    <w:p w:rsidR="00A94B67" w:rsidRDefault="0037149F"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t xml:space="preserve">A análise da probabilidade de continuação ou retomada do dumping que antecedeu o início da revisão considerou o período de julho de 2017 a junho de 2018. Já a análise da probabilidade de continuação ou retomada do dano que antecedeu o início da revisão considerou o período de julho de 2013 a junho de 2018. </w:t>
      </w:r>
    </w:p>
    <w:p w:rsidR="00A94B67" w:rsidRDefault="0037149F"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t xml:space="preserve">3. A participação das partes interessadas no curso desta revisão de medida de defesa comercial deverá realizar-se necessariamente por meio do Sistema DECOM Digital (SDD), de acordo com a Portaria SECEX nº 30, de 7 de junho de 2018. O endereço do SDD é </w:t>
      </w:r>
      <w:hyperlink r:id="rId7" w:history="1">
        <w:r w:rsidR="00A94B67" w:rsidRPr="00CA3520">
          <w:rPr>
            <w:rStyle w:val="Hyperlink"/>
            <w:rFonts w:asciiTheme="minorHAnsi" w:hAnsiTheme="minorHAnsi"/>
          </w:rPr>
          <w:t>http://decomdigital.mdic.gov.br</w:t>
        </w:r>
      </w:hyperlink>
      <w:r w:rsidRPr="00A72826">
        <w:rPr>
          <w:rFonts w:asciiTheme="minorHAnsi" w:hAnsiTheme="minorHAnsi"/>
        </w:rPr>
        <w:t xml:space="preserve">. </w:t>
      </w:r>
    </w:p>
    <w:p w:rsidR="00A94B67" w:rsidRDefault="0037149F"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sua habilitação no referido processo. </w:t>
      </w:r>
    </w:p>
    <w:p w:rsidR="00A94B67" w:rsidRDefault="0037149F"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lastRenderedPageBreak/>
        <w:t xml:space="preserve">5. A participação das partes interessadas no curso desta revisão de medida de defesa comercial deverá realizar-se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nº 30, de 2018. A 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este parágrafo sejam havidos por inexistentes. </w:t>
      </w:r>
    </w:p>
    <w:p w:rsidR="00A94B67" w:rsidRDefault="0037149F"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t xml:space="preserve">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 </w:t>
      </w:r>
    </w:p>
    <w:p w:rsidR="00A94B67" w:rsidRDefault="0037149F"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 Presume-se que as partes interessadas terão ciência de documentos impressos enviados pelo DECOM 5 (cinco) dias após a data de seu envio ou transmissão, no caso de partes interessadas nacionais, e 10 (dez) dias, caso sejam estrangeiras, conforme o art. 19 da Lei 12.995, de 18 de junho de 2014. </w:t>
      </w:r>
    </w:p>
    <w:p w:rsidR="00A94B67" w:rsidRDefault="0037149F"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t xml:space="preserve">8. Em virtude do grande número de produtores/exportadores da Coreia do Sul, Tailândia e Taipé Chinês identificados nos dados detalhados de importação brasileira, de acordo com o disposto no inciso II do art. 2X8 do Decreto no 8.058, de 2013, serão selecionados, para o envio do questionário, os produtores ou exportadores responsáveis pelo maior percentual razoavelmente investigável do volume de exportações do país exportador. </w:t>
      </w:r>
    </w:p>
    <w:p w:rsidR="00A94B67" w:rsidRDefault="0037149F"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t xml:space="preserve">9. De acordo com o previsto nos </w:t>
      </w:r>
      <w:proofErr w:type="spellStart"/>
      <w:r w:rsidRPr="00A72826">
        <w:rPr>
          <w:rFonts w:asciiTheme="minorHAnsi" w:hAnsiTheme="minorHAnsi"/>
        </w:rPr>
        <w:t>arts</w:t>
      </w:r>
      <w:proofErr w:type="spellEnd"/>
      <w:r w:rsidRPr="00A72826">
        <w:rPr>
          <w:rFonts w:asciiTheme="minorHAnsi" w:hAnsiTheme="minorHAnsi"/>
        </w:rPr>
        <w:t xml:space="preserve">.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w:t>
      </w:r>
    </w:p>
    <w:p w:rsidR="00A94B67" w:rsidRDefault="0037149F"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t xml:space="preserve">10. Na forma do que dispõem o § 3o do art. 50 e o parágrafo único do art. 179 do Decreto no 8.058, de 2013, caso uma parte interessada negue acesso às informações necessárias, não as forneça tempestivamente ou crie obstáculos à revisão, o DECOM poderá elaborar suas determinações finais com base nos fatos disponíveis, incluídos aqueles disponíveis na petição de início da revisão, o que poderá resultar em determinação menos favorável àquela parte do que seria caso a mesma tivesse cooperado. </w:t>
      </w:r>
    </w:p>
    <w:p w:rsidR="00A94B67" w:rsidRDefault="0037149F"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t xml:space="preserve">11. Caso se verifique que uma parte interessada prestou informações falsas ou errôneas, tais informações não serão consideradas e poderão ser utilizados os fatos disponíveis. </w:t>
      </w:r>
    </w:p>
    <w:p w:rsidR="00A94B67" w:rsidRDefault="0037149F"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lastRenderedPageBreak/>
        <w:t xml:space="preserve">12. À luz do disposto no art. 112 do Decreto no 8.058, de 2013, a revisão deverá ser concluída no prazo de dez meses, contado de sua data de início, podendo esse prazo ser prorrogado por até dois meses, em circunstâncias excepcionais. </w:t>
      </w:r>
    </w:p>
    <w:p w:rsidR="00A94B67" w:rsidRDefault="0037149F"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t xml:space="preserve">13. De acordo com o contido no § 2º do art. 112 do Decreto no 8.058, de 2013, as medidas antidumping de que trata a Resolução CAMEX nº 1, de 2014, permanecerão em vigor, no curso desta revisão. </w:t>
      </w:r>
    </w:p>
    <w:p w:rsidR="0037149F" w:rsidRPr="00A72826" w:rsidRDefault="0037149F" w:rsidP="003351E7">
      <w:pPr>
        <w:pStyle w:val="NormalWeb"/>
        <w:shd w:val="clear" w:color="auto" w:fill="FFFFFF"/>
        <w:spacing w:before="0" w:beforeAutospacing="0" w:after="150" w:afterAutospacing="0"/>
        <w:jc w:val="both"/>
        <w:textAlignment w:val="baseline"/>
        <w:rPr>
          <w:rFonts w:asciiTheme="minorHAnsi" w:hAnsiTheme="minorHAnsi"/>
        </w:rPr>
      </w:pPr>
      <w:r w:rsidRPr="00A72826">
        <w:rPr>
          <w:rFonts w:asciiTheme="minorHAnsi" w:hAnsiTheme="minorHAnsi"/>
        </w:rPr>
        <w:t>14. Esclarecimentos adicionais podem ser obtidos pelo telefone +55 61 2027- 8264/9300 ou pelo endereço eletrônico pneusautooutras@mdic.gov.br. RENATO AGOSTINHO DA SILVA</w:t>
      </w:r>
    </w:p>
    <w:p w:rsidR="00D27BA0" w:rsidRPr="00A72826" w:rsidRDefault="00D27BA0" w:rsidP="00D27BA0">
      <w:pPr>
        <w:shd w:val="clear" w:color="auto" w:fill="FFFFFF"/>
        <w:spacing w:after="0" w:line="240" w:lineRule="auto"/>
        <w:rPr>
          <w:b/>
          <w:sz w:val="24"/>
          <w:szCs w:val="24"/>
        </w:rPr>
      </w:pPr>
    </w:p>
    <w:p w:rsidR="0028380A" w:rsidRPr="0028380A" w:rsidRDefault="00BB1EBE" w:rsidP="0028380A">
      <w:pPr>
        <w:shd w:val="clear" w:color="auto" w:fill="FFFFFF"/>
        <w:spacing w:after="0" w:line="240" w:lineRule="auto"/>
        <w:jc w:val="center"/>
        <w:rPr>
          <w:b/>
          <w:sz w:val="24"/>
          <w:szCs w:val="24"/>
        </w:rPr>
      </w:pPr>
      <w:r w:rsidRPr="0028380A">
        <w:rPr>
          <w:b/>
          <w:sz w:val="24"/>
          <w:szCs w:val="24"/>
        </w:rPr>
        <w:t xml:space="preserve">CIRCULAR </w:t>
      </w:r>
      <w:r w:rsidR="0028380A" w:rsidRPr="0028380A">
        <w:rPr>
          <w:b/>
          <w:sz w:val="24"/>
          <w:szCs w:val="24"/>
        </w:rPr>
        <w:t xml:space="preserve">SECEX </w:t>
      </w:r>
      <w:r w:rsidRPr="0028380A">
        <w:rPr>
          <w:b/>
          <w:sz w:val="24"/>
          <w:szCs w:val="24"/>
        </w:rPr>
        <w:t>No 2, DE 16 DE JANEIRO DE 2019 (DOU 17/1/2019)</w:t>
      </w:r>
    </w:p>
    <w:p w:rsidR="0028380A" w:rsidRDefault="0028380A" w:rsidP="00D27BA0">
      <w:pPr>
        <w:shd w:val="clear" w:color="auto" w:fill="FFFFFF"/>
        <w:spacing w:after="0" w:line="240" w:lineRule="auto"/>
        <w:rPr>
          <w:sz w:val="24"/>
          <w:szCs w:val="24"/>
        </w:rPr>
      </w:pPr>
    </w:p>
    <w:p w:rsidR="0028380A" w:rsidRDefault="00BB1EBE" w:rsidP="00D27BA0">
      <w:pPr>
        <w:shd w:val="clear" w:color="auto" w:fill="FFFFFF"/>
        <w:spacing w:after="0" w:line="240" w:lineRule="auto"/>
        <w:rPr>
          <w:sz w:val="24"/>
          <w:szCs w:val="24"/>
        </w:rPr>
      </w:pPr>
      <w:r w:rsidRPr="00A72826">
        <w:rPr>
          <w:sz w:val="24"/>
          <w:szCs w:val="24"/>
        </w:rPr>
        <w:t xml:space="preserve">O SECRETÁRIO DE COMÉRCIO EXTERIOR, SUBSTITUTO, DO MINISTÉRIO DA ECONOMIA,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52272.002151/2018-33 e do Parecer no 2, 10 de janeiro de 2019, elaborado pelo Departamento de Defesa Comercial - DECO M desta Secretaria de Comércio Exterior - SECEX, considerando existirem elementos suficientes que indicam que a extinção do direito antidumping aplicado às importações do produto objeto desta Circular levaria, muito provavelmente, à continuação ou retomada do dumping e do dano à indústria doméstica dele decorrente, decide: </w:t>
      </w:r>
    </w:p>
    <w:p w:rsidR="0028380A" w:rsidRDefault="0028380A" w:rsidP="00D27BA0">
      <w:pPr>
        <w:shd w:val="clear" w:color="auto" w:fill="FFFFFF"/>
        <w:spacing w:after="0" w:line="240" w:lineRule="auto"/>
        <w:rPr>
          <w:sz w:val="24"/>
          <w:szCs w:val="24"/>
        </w:rPr>
      </w:pPr>
    </w:p>
    <w:p w:rsidR="0028380A" w:rsidRDefault="00BB1EBE" w:rsidP="00D27BA0">
      <w:pPr>
        <w:shd w:val="clear" w:color="auto" w:fill="FFFFFF"/>
        <w:spacing w:after="0" w:line="240" w:lineRule="auto"/>
        <w:rPr>
          <w:sz w:val="24"/>
          <w:szCs w:val="24"/>
        </w:rPr>
      </w:pPr>
      <w:r w:rsidRPr="00A72826">
        <w:rPr>
          <w:sz w:val="24"/>
          <w:szCs w:val="24"/>
        </w:rPr>
        <w:t xml:space="preserve">1. Iniciar revisão do direito antidumping instituído pela Resolução CAMEX nº 3, de 16 de janeiro de 2014, publicada no DOU em 17 de janeiro de 2014, aplicado às importações brasileiras de objetos de louça para mesa, comumente classificadas nos itens 6911.10.10, 6911.10.90, 6911.90.00 e 6912.00.00 da Nomenclatura Comum do M E R CO S U L - NCM, originárias da República Popular da China. </w:t>
      </w:r>
    </w:p>
    <w:p w:rsidR="0028380A" w:rsidRDefault="0028380A" w:rsidP="00D27BA0">
      <w:pPr>
        <w:shd w:val="clear" w:color="auto" w:fill="FFFFFF"/>
        <w:spacing w:after="0" w:line="240" w:lineRule="auto"/>
        <w:rPr>
          <w:sz w:val="24"/>
          <w:szCs w:val="24"/>
        </w:rPr>
      </w:pPr>
    </w:p>
    <w:p w:rsidR="0028380A" w:rsidRDefault="00BB1EBE" w:rsidP="00D27BA0">
      <w:pPr>
        <w:shd w:val="clear" w:color="auto" w:fill="FFFFFF"/>
        <w:spacing w:after="0" w:line="240" w:lineRule="auto"/>
        <w:rPr>
          <w:sz w:val="24"/>
          <w:szCs w:val="24"/>
        </w:rPr>
      </w:pPr>
      <w:r w:rsidRPr="00A72826">
        <w:rPr>
          <w:sz w:val="24"/>
          <w:szCs w:val="24"/>
        </w:rPr>
        <w:t xml:space="preserve">1.1. Tornar públicos os fatos que justificaram a decisão de início da revisão, conforme o anexo à presente circular. </w:t>
      </w:r>
    </w:p>
    <w:p w:rsidR="00C37CB6" w:rsidRDefault="00C37CB6" w:rsidP="00D27BA0">
      <w:pPr>
        <w:shd w:val="clear" w:color="auto" w:fill="FFFFFF"/>
        <w:spacing w:after="0" w:line="240" w:lineRule="auto"/>
        <w:rPr>
          <w:sz w:val="24"/>
          <w:szCs w:val="24"/>
        </w:rPr>
      </w:pPr>
    </w:p>
    <w:p w:rsidR="0028380A" w:rsidRDefault="00BB1EBE" w:rsidP="00D27BA0">
      <w:pPr>
        <w:shd w:val="clear" w:color="auto" w:fill="FFFFFF"/>
        <w:spacing w:after="0" w:line="240" w:lineRule="auto"/>
        <w:rPr>
          <w:sz w:val="24"/>
          <w:szCs w:val="24"/>
        </w:rPr>
      </w:pPr>
      <w:r w:rsidRPr="00A72826">
        <w:rPr>
          <w:sz w:val="24"/>
          <w:szCs w:val="24"/>
        </w:rPr>
        <w:t xml:space="preserve">1.2. A data do início da revisão será a da publicação desta circular no Diário Oficial da União - D.O.U. </w:t>
      </w:r>
    </w:p>
    <w:p w:rsidR="0028380A" w:rsidRDefault="0028380A" w:rsidP="00D27BA0">
      <w:pPr>
        <w:shd w:val="clear" w:color="auto" w:fill="FFFFFF"/>
        <w:spacing w:after="0" w:line="240" w:lineRule="auto"/>
        <w:rPr>
          <w:sz w:val="24"/>
          <w:szCs w:val="24"/>
        </w:rPr>
      </w:pPr>
    </w:p>
    <w:p w:rsidR="0028380A" w:rsidRDefault="00BB1EBE" w:rsidP="00D27BA0">
      <w:pPr>
        <w:shd w:val="clear" w:color="auto" w:fill="FFFFFF"/>
        <w:spacing w:after="0" w:line="240" w:lineRule="auto"/>
        <w:rPr>
          <w:sz w:val="24"/>
          <w:szCs w:val="24"/>
        </w:rPr>
      </w:pPr>
      <w:r w:rsidRPr="00A72826">
        <w:rPr>
          <w:sz w:val="24"/>
          <w:szCs w:val="24"/>
        </w:rPr>
        <w:t xml:space="preserve">2. A análise da probabilidade de continuação ou retomada do dumping que antecedeu o início da revisão considerou o período julho de 2017 a junho de 2018. Já a análise da probabilidade de continuação ou retomada do dano que antecedeu o início da revisão considerou o período de julho de 2013 a junho de 2018. </w:t>
      </w:r>
    </w:p>
    <w:p w:rsidR="0028380A" w:rsidRDefault="0028380A" w:rsidP="00D27BA0">
      <w:pPr>
        <w:shd w:val="clear" w:color="auto" w:fill="FFFFFF"/>
        <w:spacing w:after="0" w:line="240" w:lineRule="auto"/>
        <w:rPr>
          <w:sz w:val="24"/>
          <w:szCs w:val="24"/>
        </w:rPr>
      </w:pPr>
    </w:p>
    <w:p w:rsidR="0028380A" w:rsidRDefault="00BB1EBE" w:rsidP="00D27BA0">
      <w:pPr>
        <w:shd w:val="clear" w:color="auto" w:fill="FFFFFF"/>
        <w:spacing w:after="0" w:line="240" w:lineRule="auto"/>
        <w:rPr>
          <w:sz w:val="24"/>
          <w:szCs w:val="24"/>
        </w:rPr>
      </w:pPr>
      <w:r w:rsidRPr="00A72826">
        <w:rPr>
          <w:sz w:val="24"/>
          <w:szCs w:val="24"/>
        </w:rPr>
        <w:t xml:space="preserve">3. A participação das partes interessadas no curso desta revisão de medida de defesa comercial deverá realizar-se necessariamente por meio do Sistema DECOM Digital (SDD), de acordo com a Portaria SECEX nº 58, de 29 de julho de 2015. O endereço do SDD é </w:t>
      </w:r>
      <w:hyperlink r:id="rId8" w:history="1">
        <w:r w:rsidR="0028380A" w:rsidRPr="00CA3520">
          <w:rPr>
            <w:rStyle w:val="Hyperlink"/>
            <w:sz w:val="24"/>
            <w:szCs w:val="24"/>
          </w:rPr>
          <w:t>http://decomdigital.mdic.gov.br</w:t>
        </w:r>
      </w:hyperlink>
      <w:r w:rsidRPr="00A72826">
        <w:rPr>
          <w:sz w:val="24"/>
          <w:szCs w:val="24"/>
        </w:rPr>
        <w:t xml:space="preserve">. </w:t>
      </w:r>
    </w:p>
    <w:p w:rsidR="0028380A" w:rsidRDefault="0028380A" w:rsidP="00D27BA0">
      <w:pPr>
        <w:shd w:val="clear" w:color="auto" w:fill="FFFFFF"/>
        <w:spacing w:after="0" w:line="240" w:lineRule="auto"/>
        <w:rPr>
          <w:sz w:val="24"/>
          <w:szCs w:val="24"/>
        </w:rPr>
      </w:pPr>
    </w:p>
    <w:p w:rsidR="0028380A" w:rsidRDefault="00BB1EBE" w:rsidP="00D27BA0">
      <w:pPr>
        <w:shd w:val="clear" w:color="auto" w:fill="FFFFFF"/>
        <w:spacing w:after="0" w:line="240" w:lineRule="auto"/>
        <w:rPr>
          <w:sz w:val="24"/>
          <w:szCs w:val="24"/>
        </w:rPr>
      </w:pPr>
      <w:r w:rsidRPr="00A72826">
        <w:rPr>
          <w:sz w:val="24"/>
          <w:szCs w:val="24"/>
        </w:rPr>
        <w:lastRenderedPageBreak/>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sua habilitação no referido processo. </w:t>
      </w:r>
    </w:p>
    <w:p w:rsidR="0028380A" w:rsidRDefault="0028380A" w:rsidP="00D27BA0">
      <w:pPr>
        <w:shd w:val="clear" w:color="auto" w:fill="FFFFFF"/>
        <w:spacing w:after="0" w:line="240" w:lineRule="auto"/>
        <w:rPr>
          <w:sz w:val="24"/>
          <w:szCs w:val="24"/>
        </w:rPr>
      </w:pPr>
    </w:p>
    <w:p w:rsidR="0028380A" w:rsidRDefault="00BB1EBE" w:rsidP="00D27BA0">
      <w:pPr>
        <w:shd w:val="clear" w:color="auto" w:fill="FFFFFF"/>
        <w:spacing w:after="0" w:line="240" w:lineRule="auto"/>
        <w:rPr>
          <w:sz w:val="24"/>
          <w:szCs w:val="24"/>
        </w:rPr>
      </w:pPr>
      <w:r w:rsidRPr="00A72826">
        <w:rPr>
          <w:sz w:val="24"/>
          <w:szCs w:val="24"/>
        </w:rPr>
        <w:t xml:space="preserve">5. A participação das partes interessadas no curso desta revisão de medida de defesa comercial deverá realizar-se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nº 58, de 2015. A 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este parágrafo sejam havidos por inexistentes. </w:t>
      </w:r>
    </w:p>
    <w:p w:rsidR="0028380A" w:rsidRDefault="0028380A" w:rsidP="00D27BA0">
      <w:pPr>
        <w:shd w:val="clear" w:color="auto" w:fill="FFFFFF"/>
        <w:spacing w:after="0" w:line="240" w:lineRule="auto"/>
        <w:rPr>
          <w:sz w:val="24"/>
          <w:szCs w:val="24"/>
        </w:rPr>
      </w:pPr>
    </w:p>
    <w:p w:rsidR="004B4DF4" w:rsidRDefault="00BB1EBE" w:rsidP="00D27BA0">
      <w:pPr>
        <w:shd w:val="clear" w:color="auto" w:fill="FFFFFF"/>
        <w:spacing w:after="0" w:line="240" w:lineRule="auto"/>
        <w:rPr>
          <w:sz w:val="24"/>
          <w:szCs w:val="24"/>
        </w:rPr>
      </w:pPr>
      <w:r w:rsidRPr="00A72826">
        <w:rPr>
          <w:sz w:val="24"/>
          <w:szCs w:val="24"/>
        </w:rPr>
        <w:t xml:space="preserve">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 </w:t>
      </w:r>
    </w:p>
    <w:p w:rsidR="004B4DF4" w:rsidRDefault="004B4DF4" w:rsidP="00D27BA0">
      <w:pPr>
        <w:shd w:val="clear" w:color="auto" w:fill="FFFFFF"/>
        <w:spacing w:after="0" w:line="240" w:lineRule="auto"/>
        <w:rPr>
          <w:sz w:val="24"/>
          <w:szCs w:val="24"/>
        </w:rPr>
      </w:pPr>
    </w:p>
    <w:p w:rsidR="004B4DF4" w:rsidRDefault="00BB1EBE" w:rsidP="00D27BA0">
      <w:pPr>
        <w:shd w:val="clear" w:color="auto" w:fill="FFFFFF"/>
        <w:spacing w:after="0" w:line="240" w:lineRule="auto"/>
        <w:rPr>
          <w:sz w:val="24"/>
          <w:szCs w:val="24"/>
        </w:rPr>
      </w:pPr>
      <w:r w:rsidRPr="00A72826">
        <w:rPr>
          <w:sz w:val="24"/>
          <w:szCs w:val="24"/>
        </w:rPr>
        <w:t>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w:t>
      </w:r>
      <w:r w:rsidR="004B4DF4">
        <w:rPr>
          <w:sz w:val="24"/>
          <w:szCs w:val="24"/>
        </w:rPr>
        <w:t xml:space="preserve"> </w:t>
      </w:r>
      <w:r w:rsidRPr="00A72826">
        <w:rPr>
          <w:sz w:val="24"/>
          <w:szCs w:val="24"/>
        </w:rPr>
        <w:t xml:space="preserve">Presume-se que as partes interessadas terão ciência de documentos impressos enviados pelo DECOM 5 (cinco) dias após a data de seu envio ou transmissão, no caso de partes interessadas nacionais, e 10 (dez) dias, caso sejam estrangeiras, conforme o art. 19 da Lei 12.995, de 18 de junho de 2014. </w:t>
      </w:r>
    </w:p>
    <w:p w:rsidR="004B4DF4" w:rsidRDefault="004B4DF4" w:rsidP="00D27BA0">
      <w:pPr>
        <w:shd w:val="clear" w:color="auto" w:fill="FFFFFF"/>
        <w:spacing w:after="0" w:line="240" w:lineRule="auto"/>
        <w:rPr>
          <w:sz w:val="24"/>
          <w:szCs w:val="24"/>
        </w:rPr>
      </w:pPr>
    </w:p>
    <w:p w:rsidR="004B4DF4" w:rsidRDefault="00BB1EBE" w:rsidP="00D27BA0">
      <w:pPr>
        <w:shd w:val="clear" w:color="auto" w:fill="FFFFFF"/>
        <w:spacing w:after="0" w:line="240" w:lineRule="auto"/>
        <w:rPr>
          <w:sz w:val="24"/>
          <w:szCs w:val="24"/>
        </w:rPr>
      </w:pPr>
      <w:r w:rsidRPr="00A72826">
        <w:rPr>
          <w:sz w:val="24"/>
          <w:szCs w:val="24"/>
        </w:rPr>
        <w:t xml:space="preserve">8. Em virtude do grande número de produtores/exportadores da China identificados nos dados detalhados de importação brasileira, de acordo com o disposto no inciso II do art. 28 do Decreto no 8.058, de 2013, serão selecionados, para o envio do questionário, os produtores ou exportadores responsáveis pelo maior percentual razoavelmente investigável do volume de exportações do país exportador. </w:t>
      </w:r>
    </w:p>
    <w:p w:rsidR="004B4DF4" w:rsidRDefault="004B4DF4" w:rsidP="00D27BA0">
      <w:pPr>
        <w:shd w:val="clear" w:color="auto" w:fill="FFFFFF"/>
        <w:spacing w:after="0" w:line="240" w:lineRule="auto"/>
        <w:rPr>
          <w:sz w:val="24"/>
          <w:szCs w:val="24"/>
        </w:rPr>
      </w:pPr>
    </w:p>
    <w:p w:rsidR="004B4DF4" w:rsidRDefault="00BB1EBE" w:rsidP="00D27BA0">
      <w:pPr>
        <w:shd w:val="clear" w:color="auto" w:fill="FFFFFF"/>
        <w:spacing w:after="0" w:line="240" w:lineRule="auto"/>
        <w:rPr>
          <w:sz w:val="24"/>
          <w:szCs w:val="24"/>
        </w:rPr>
      </w:pPr>
      <w:r w:rsidRPr="00A72826">
        <w:rPr>
          <w:sz w:val="24"/>
          <w:szCs w:val="24"/>
        </w:rPr>
        <w:t xml:space="preserve">9. De acordo com o previsto nos </w:t>
      </w:r>
      <w:proofErr w:type="spellStart"/>
      <w:r w:rsidRPr="00A72826">
        <w:rPr>
          <w:sz w:val="24"/>
          <w:szCs w:val="24"/>
        </w:rPr>
        <w:t>arts</w:t>
      </w:r>
      <w:proofErr w:type="spellEnd"/>
      <w:r w:rsidRPr="00A72826">
        <w:rPr>
          <w:sz w:val="24"/>
          <w:szCs w:val="24"/>
        </w:rPr>
        <w:t xml:space="preserve">.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w:t>
      </w:r>
    </w:p>
    <w:p w:rsidR="004B4DF4" w:rsidRDefault="004B4DF4" w:rsidP="00D27BA0">
      <w:pPr>
        <w:shd w:val="clear" w:color="auto" w:fill="FFFFFF"/>
        <w:spacing w:after="0" w:line="240" w:lineRule="auto"/>
        <w:rPr>
          <w:sz w:val="24"/>
          <w:szCs w:val="24"/>
        </w:rPr>
      </w:pPr>
    </w:p>
    <w:p w:rsidR="00C37CB6" w:rsidRDefault="00BB1EBE" w:rsidP="00D27BA0">
      <w:pPr>
        <w:shd w:val="clear" w:color="auto" w:fill="FFFFFF"/>
        <w:spacing w:after="0" w:line="240" w:lineRule="auto"/>
        <w:rPr>
          <w:sz w:val="24"/>
          <w:szCs w:val="24"/>
        </w:rPr>
      </w:pPr>
      <w:r w:rsidRPr="00A72826">
        <w:rPr>
          <w:sz w:val="24"/>
          <w:szCs w:val="24"/>
        </w:rPr>
        <w:t xml:space="preserve">10. Na forma do que dispõem o § 3o do art. 50 e o parágrafo único do art. 179 do Decreto no 8.058, de 2013, caso uma parte interessada negue acesso às informações necessárias, não as forneça tempestivamente ou crie obstáculos à revisão, o DECOM </w:t>
      </w:r>
      <w:r w:rsidRPr="00A72826">
        <w:rPr>
          <w:sz w:val="24"/>
          <w:szCs w:val="24"/>
        </w:rPr>
        <w:lastRenderedPageBreak/>
        <w:t xml:space="preserve">poderá elaborar suas determinações finais com base nos fatos disponíveis, incluídos aqueles disponíveis na petição de início da revisão, o que poderá resultar em determinação menos favorável àquela parte do que seria caso a mesma tivesse cooperado. </w:t>
      </w:r>
    </w:p>
    <w:p w:rsidR="00C37CB6" w:rsidRDefault="00C37CB6" w:rsidP="00D27BA0">
      <w:pPr>
        <w:shd w:val="clear" w:color="auto" w:fill="FFFFFF"/>
        <w:spacing w:after="0" w:line="240" w:lineRule="auto"/>
        <w:rPr>
          <w:sz w:val="24"/>
          <w:szCs w:val="24"/>
        </w:rPr>
      </w:pPr>
    </w:p>
    <w:p w:rsidR="00C37CB6" w:rsidRDefault="00BB1EBE" w:rsidP="00D27BA0">
      <w:pPr>
        <w:shd w:val="clear" w:color="auto" w:fill="FFFFFF"/>
        <w:spacing w:after="0" w:line="240" w:lineRule="auto"/>
        <w:rPr>
          <w:sz w:val="24"/>
          <w:szCs w:val="24"/>
        </w:rPr>
      </w:pPr>
      <w:r w:rsidRPr="00A72826">
        <w:rPr>
          <w:sz w:val="24"/>
          <w:szCs w:val="24"/>
        </w:rPr>
        <w:t xml:space="preserve">11. Caso se verifique que uma parte interessada prestou informações falsas ou errôneas, tais informações não serão consideradas e poderão ser utilizados os fatos disponíveis. </w:t>
      </w:r>
    </w:p>
    <w:p w:rsidR="00C37CB6" w:rsidRDefault="00C37CB6" w:rsidP="00D27BA0">
      <w:pPr>
        <w:shd w:val="clear" w:color="auto" w:fill="FFFFFF"/>
        <w:spacing w:after="0" w:line="240" w:lineRule="auto"/>
        <w:rPr>
          <w:sz w:val="24"/>
          <w:szCs w:val="24"/>
        </w:rPr>
      </w:pPr>
    </w:p>
    <w:p w:rsidR="00C37CB6" w:rsidRDefault="00BB1EBE" w:rsidP="00D27BA0">
      <w:pPr>
        <w:shd w:val="clear" w:color="auto" w:fill="FFFFFF"/>
        <w:spacing w:after="0" w:line="240" w:lineRule="auto"/>
        <w:rPr>
          <w:sz w:val="24"/>
          <w:szCs w:val="24"/>
        </w:rPr>
      </w:pPr>
      <w:r w:rsidRPr="00A72826">
        <w:rPr>
          <w:sz w:val="24"/>
          <w:szCs w:val="24"/>
        </w:rPr>
        <w:t xml:space="preserve">12. À luz do disposto no art. 112 do Decreto no 8.058, de 2013, a revisão deverá ser concluída no prazo de dez meses, contado de sua data de início, podendo esse prazo ser prorrogado por até dois meses, em circunstâncias excepcionais. </w:t>
      </w:r>
    </w:p>
    <w:p w:rsidR="00C37CB6" w:rsidRDefault="00C37CB6" w:rsidP="00D27BA0">
      <w:pPr>
        <w:shd w:val="clear" w:color="auto" w:fill="FFFFFF"/>
        <w:spacing w:after="0" w:line="240" w:lineRule="auto"/>
        <w:rPr>
          <w:sz w:val="24"/>
          <w:szCs w:val="24"/>
        </w:rPr>
      </w:pPr>
    </w:p>
    <w:p w:rsidR="00C37CB6" w:rsidRDefault="00BB1EBE" w:rsidP="00D27BA0">
      <w:pPr>
        <w:shd w:val="clear" w:color="auto" w:fill="FFFFFF"/>
        <w:spacing w:after="0" w:line="240" w:lineRule="auto"/>
        <w:rPr>
          <w:sz w:val="24"/>
          <w:szCs w:val="24"/>
        </w:rPr>
      </w:pPr>
      <w:r w:rsidRPr="00A72826">
        <w:rPr>
          <w:sz w:val="24"/>
          <w:szCs w:val="24"/>
        </w:rPr>
        <w:t xml:space="preserve">13. De acordo com o contido no § 2º do art. 112 do Decreto no 8.058, de 2013, as medidas antidumping de que tratam a Resolução CAMEX nº 3, de 16 de janeiro de 2014, publicada no DOU em 17 de janeiro de 2014, e a Resolução CAMEX nº 76, de 17 de outubro de 2018, publicada no DOU em 18 de outubro de 2018 e retificada em publicação no DOU em 10 de dezembro de 2018, permanecerão em vigor, no curso desta revisão. </w:t>
      </w:r>
    </w:p>
    <w:p w:rsidR="00C37CB6" w:rsidRDefault="00C37CB6" w:rsidP="00D27BA0">
      <w:pPr>
        <w:shd w:val="clear" w:color="auto" w:fill="FFFFFF"/>
        <w:spacing w:after="0" w:line="240" w:lineRule="auto"/>
        <w:rPr>
          <w:sz w:val="24"/>
          <w:szCs w:val="24"/>
        </w:rPr>
      </w:pPr>
    </w:p>
    <w:p w:rsidR="00BB1EBE" w:rsidRPr="00A72826" w:rsidRDefault="00BB1EBE" w:rsidP="00D27BA0">
      <w:pPr>
        <w:shd w:val="clear" w:color="auto" w:fill="FFFFFF"/>
        <w:spacing w:after="0" w:line="240" w:lineRule="auto"/>
        <w:rPr>
          <w:sz w:val="24"/>
          <w:szCs w:val="24"/>
        </w:rPr>
      </w:pPr>
      <w:r w:rsidRPr="00A72826">
        <w:rPr>
          <w:sz w:val="24"/>
          <w:szCs w:val="24"/>
        </w:rPr>
        <w:t xml:space="preserve">14. Esclarecimentos adicionais podem ser obtidos pelo telefone +55 61 2027- 7770/7277/9352 ou pelo endereço eletrônico objetosdelouca@mdic.gov.br. RENATO AGOSTINHO DA SILVA </w:t>
      </w:r>
    </w:p>
    <w:p w:rsidR="00BB1EBE" w:rsidRDefault="00BB1EBE" w:rsidP="00D27BA0">
      <w:pPr>
        <w:shd w:val="clear" w:color="auto" w:fill="FFFFFF"/>
        <w:spacing w:after="0" w:line="240" w:lineRule="auto"/>
      </w:pPr>
    </w:p>
    <w:sectPr w:rsidR="00BB1E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8A2"/>
    <w:multiLevelType w:val="multilevel"/>
    <w:tmpl w:val="9F9475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C41F1"/>
    <w:multiLevelType w:val="hybridMultilevel"/>
    <w:tmpl w:val="88386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5BB2530"/>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20CF0"/>
    <w:multiLevelType w:val="multilevel"/>
    <w:tmpl w:val="0F742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9A2532"/>
    <w:multiLevelType w:val="multilevel"/>
    <w:tmpl w:val="4D32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AE65826"/>
    <w:multiLevelType w:val="hybridMultilevel"/>
    <w:tmpl w:val="BDD2A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C9A2139"/>
    <w:multiLevelType w:val="multilevel"/>
    <w:tmpl w:val="5FD274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18E31F6"/>
    <w:multiLevelType w:val="multilevel"/>
    <w:tmpl w:val="DEC2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7943F4"/>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9"/>
  </w:num>
  <w:num w:numId="3">
    <w:abstractNumId w:val="10"/>
  </w:num>
  <w:num w:numId="4">
    <w:abstractNumId w:val="8"/>
  </w:num>
  <w:num w:numId="5">
    <w:abstractNumId w:val="16"/>
  </w:num>
  <w:num w:numId="6">
    <w:abstractNumId w:val="4"/>
  </w:num>
  <w:num w:numId="7">
    <w:abstractNumId w:val="11"/>
  </w:num>
  <w:num w:numId="8">
    <w:abstractNumId w:val="7"/>
  </w:num>
  <w:num w:numId="9">
    <w:abstractNumId w:val="2"/>
  </w:num>
  <w:num w:numId="10">
    <w:abstractNumId w:val="12"/>
  </w:num>
  <w:num w:numId="11">
    <w:abstractNumId w:val="3"/>
  </w:num>
  <w:num w:numId="12">
    <w:abstractNumId w:val="17"/>
  </w:num>
  <w:num w:numId="13">
    <w:abstractNumId w:val="6"/>
  </w:num>
  <w:num w:numId="14">
    <w:abstractNumId w:val="15"/>
  </w:num>
  <w:num w:numId="15">
    <w:abstractNumId w:val="1"/>
  </w:num>
  <w:num w:numId="16">
    <w:abstractNumId w:val="13"/>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activeWritingStyle w:appName="MSWord" w:lang="es-EC"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8C1"/>
    <w:rsid w:val="00005D98"/>
    <w:rsid w:val="000060AA"/>
    <w:rsid w:val="000103FE"/>
    <w:rsid w:val="00010970"/>
    <w:rsid w:val="00010BA4"/>
    <w:rsid w:val="00011DAD"/>
    <w:rsid w:val="000124D2"/>
    <w:rsid w:val="00013597"/>
    <w:rsid w:val="0001444B"/>
    <w:rsid w:val="000152CE"/>
    <w:rsid w:val="000177F2"/>
    <w:rsid w:val="00017AA6"/>
    <w:rsid w:val="00020AAC"/>
    <w:rsid w:val="00020ED5"/>
    <w:rsid w:val="0002100F"/>
    <w:rsid w:val="000211A4"/>
    <w:rsid w:val="000219E4"/>
    <w:rsid w:val="00026C6C"/>
    <w:rsid w:val="0002734D"/>
    <w:rsid w:val="00027CB8"/>
    <w:rsid w:val="00031B67"/>
    <w:rsid w:val="00031F78"/>
    <w:rsid w:val="00032B8B"/>
    <w:rsid w:val="00033473"/>
    <w:rsid w:val="0003405A"/>
    <w:rsid w:val="0003536B"/>
    <w:rsid w:val="00035891"/>
    <w:rsid w:val="0004661E"/>
    <w:rsid w:val="00047189"/>
    <w:rsid w:val="00047724"/>
    <w:rsid w:val="00051C64"/>
    <w:rsid w:val="00055A7A"/>
    <w:rsid w:val="00056318"/>
    <w:rsid w:val="00057189"/>
    <w:rsid w:val="0006113C"/>
    <w:rsid w:val="00065F14"/>
    <w:rsid w:val="000700B0"/>
    <w:rsid w:val="00071655"/>
    <w:rsid w:val="00071B36"/>
    <w:rsid w:val="00072BFC"/>
    <w:rsid w:val="00073051"/>
    <w:rsid w:val="000763A2"/>
    <w:rsid w:val="00076DE3"/>
    <w:rsid w:val="00076ED1"/>
    <w:rsid w:val="00077802"/>
    <w:rsid w:val="000806B2"/>
    <w:rsid w:val="00081BE7"/>
    <w:rsid w:val="00083891"/>
    <w:rsid w:val="00083F64"/>
    <w:rsid w:val="0008413E"/>
    <w:rsid w:val="00085350"/>
    <w:rsid w:val="00085A7F"/>
    <w:rsid w:val="00086582"/>
    <w:rsid w:val="0008799D"/>
    <w:rsid w:val="00087B8E"/>
    <w:rsid w:val="000900DD"/>
    <w:rsid w:val="00095DAC"/>
    <w:rsid w:val="000A0588"/>
    <w:rsid w:val="000A224D"/>
    <w:rsid w:val="000A38E1"/>
    <w:rsid w:val="000A5B27"/>
    <w:rsid w:val="000A6A49"/>
    <w:rsid w:val="000A6EBC"/>
    <w:rsid w:val="000B1648"/>
    <w:rsid w:val="000B1AFE"/>
    <w:rsid w:val="000B3019"/>
    <w:rsid w:val="000B350C"/>
    <w:rsid w:val="000B4735"/>
    <w:rsid w:val="000B4817"/>
    <w:rsid w:val="000B4FCF"/>
    <w:rsid w:val="000B5E7B"/>
    <w:rsid w:val="000B6136"/>
    <w:rsid w:val="000B6B0F"/>
    <w:rsid w:val="000C0F31"/>
    <w:rsid w:val="000C2091"/>
    <w:rsid w:val="000C36DA"/>
    <w:rsid w:val="000C3F44"/>
    <w:rsid w:val="000C5696"/>
    <w:rsid w:val="000C576C"/>
    <w:rsid w:val="000C6612"/>
    <w:rsid w:val="000C7528"/>
    <w:rsid w:val="000C7938"/>
    <w:rsid w:val="000C7C6A"/>
    <w:rsid w:val="000C7EED"/>
    <w:rsid w:val="000D06EB"/>
    <w:rsid w:val="000D248E"/>
    <w:rsid w:val="000D2D3A"/>
    <w:rsid w:val="000D3238"/>
    <w:rsid w:val="000D580C"/>
    <w:rsid w:val="000D5C96"/>
    <w:rsid w:val="000D6D0C"/>
    <w:rsid w:val="000D6E29"/>
    <w:rsid w:val="000E0386"/>
    <w:rsid w:val="000E3531"/>
    <w:rsid w:val="000E4697"/>
    <w:rsid w:val="000E6F34"/>
    <w:rsid w:val="000E75AB"/>
    <w:rsid w:val="000E7D36"/>
    <w:rsid w:val="000F07DE"/>
    <w:rsid w:val="000F0965"/>
    <w:rsid w:val="000F0FCD"/>
    <w:rsid w:val="000F1B87"/>
    <w:rsid w:val="000F2658"/>
    <w:rsid w:val="000F5272"/>
    <w:rsid w:val="000F535C"/>
    <w:rsid w:val="000F622D"/>
    <w:rsid w:val="000F67A9"/>
    <w:rsid w:val="001004FC"/>
    <w:rsid w:val="00100509"/>
    <w:rsid w:val="00104125"/>
    <w:rsid w:val="00104C6D"/>
    <w:rsid w:val="0010551D"/>
    <w:rsid w:val="00106C97"/>
    <w:rsid w:val="0011063E"/>
    <w:rsid w:val="00110FAB"/>
    <w:rsid w:val="001113E7"/>
    <w:rsid w:val="001131EF"/>
    <w:rsid w:val="00113725"/>
    <w:rsid w:val="00113855"/>
    <w:rsid w:val="00113BE3"/>
    <w:rsid w:val="001256E1"/>
    <w:rsid w:val="0012579F"/>
    <w:rsid w:val="00126A2E"/>
    <w:rsid w:val="001273E2"/>
    <w:rsid w:val="00131C55"/>
    <w:rsid w:val="0013345C"/>
    <w:rsid w:val="00140E5B"/>
    <w:rsid w:val="001417D4"/>
    <w:rsid w:val="001417E8"/>
    <w:rsid w:val="00142212"/>
    <w:rsid w:val="00143B84"/>
    <w:rsid w:val="001448FB"/>
    <w:rsid w:val="00146FB0"/>
    <w:rsid w:val="00147F00"/>
    <w:rsid w:val="00150586"/>
    <w:rsid w:val="001510AE"/>
    <w:rsid w:val="00151695"/>
    <w:rsid w:val="0015182A"/>
    <w:rsid w:val="001538F5"/>
    <w:rsid w:val="001548C9"/>
    <w:rsid w:val="001561F4"/>
    <w:rsid w:val="00156558"/>
    <w:rsid w:val="001606CE"/>
    <w:rsid w:val="00162FB0"/>
    <w:rsid w:val="0016642B"/>
    <w:rsid w:val="00166754"/>
    <w:rsid w:val="00166A9D"/>
    <w:rsid w:val="0017381C"/>
    <w:rsid w:val="00174CC7"/>
    <w:rsid w:val="001801D4"/>
    <w:rsid w:val="00180D88"/>
    <w:rsid w:val="001816C5"/>
    <w:rsid w:val="001821A9"/>
    <w:rsid w:val="00182293"/>
    <w:rsid w:val="00182C12"/>
    <w:rsid w:val="001833EA"/>
    <w:rsid w:val="00186E52"/>
    <w:rsid w:val="0018774F"/>
    <w:rsid w:val="00193C82"/>
    <w:rsid w:val="001944D7"/>
    <w:rsid w:val="001949E8"/>
    <w:rsid w:val="0019614F"/>
    <w:rsid w:val="001967B5"/>
    <w:rsid w:val="001A00D7"/>
    <w:rsid w:val="001A0C91"/>
    <w:rsid w:val="001A1358"/>
    <w:rsid w:val="001A173D"/>
    <w:rsid w:val="001A1A44"/>
    <w:rsid w:val="001A23F9"/>
    <w:rsid w:val="001A3F27"/>
    <w:rsid w:val="001A5011"/>
    <w:rsid w:val="001A7100"/>
    <w:rsid w:val="001A78E0"/>
    <w:rsid w:val="001A7D8A"/>
    <w:rsid w:val="001B1C40"/>
    <w:rsid w:val="001B3842"/>
    <w:rsid w:val="001B54DC"/>
    <w:rsid w:val="001C0D9D"/>
    <w:rsid w:val="001C21C1"/>
    <w:rsid w:val="001C5DFB"/>
    <w:rsid w:val="001C6C5C"/>
    <w:rsid w:val="001D1EAD"/>
    <w:rsid w:val="001D7D04"/>
    <w:rsid w:val="001E12B3"/>
    <w:rsid w:val="001E2A8A"/>
    <w:rsid w:val="001E2A98"/>
    <w:rsid w:val="001E3A13"/>
    <w:rsid w:val="001E6DEA"/>
    <w:rsid w:val="001E7FCD"/>
    <w:rsid w:val="001F08A0"/>
    <w:rsid w:val="001F1BB5"/>
    <w:rsid w:val="001F301B"/>
    <w:rsid w:val="001F3093"/>
    <w:rsid w:val="001F5166"/>
    <w:rsid w:val="001F55A3"/>
    <w:rsid w:val="001F58A8"/>
    <w:rsid w:val="001F78CE"/>
    <w:rsid w:val="002003D6"/>
    <w:rsid w:val="00200B20"/>
    <w:rsid w:val="002021C5"/>
    <w:rsid w:val="002024DE"/>
    <w:rsid w:val="002049F8"/>
    <w:rsid w:val="002056CF"/>
    <w:rsid w:val="00207745"/>
    <w:rsid w:val="002106B5"/>
    <w:rsid w:val="00210F75"/>
    <w:rsid w:val="002137C9"/>
    <w:rsid w:val="002139D0"/>
    <w:rsid w:val="00215A90"/>
    <w:rsid w:val="002166D6"/>
    <w:rsid w:val="00216DD3"/>
    <w:rsid w:val="00217990"/>
    <w:rsid w:val="00223289"/>
    <w:rsid w:val="00223BAE"/>
    <w:rsid w:val="00223F40"/>
    <w:rsid w:val="0022541D"/>
    <w:rsid w:val="00225CCB"/>
    <w:rsid w:val="00232B30"/>
    <w:rsid w:val="00234C6F"/>
    <w:rsid w:val="0023507C"/>
    <w:rsid w:val="002370EB"/>
    <w:rsid w:val="002379D2"/>
    <w:rsid w:val="00240FE1"/>
    <w:rsid w:val="002415C3"/>
    <w:rsid w:val="00241E3E"/>
    <w:rsid w:val="00242534"/>
    <w:rsid w:val="00242A44"/>
    <w:rsid w:val="002430A7"/>
    <w:rsid w:val="00243A08"/>
    <w:rsid w:val="00243B62"/>
    <w:rsid w:val="00245771"/>
    <w:rsid w:val="00245D34"/>
    <w:rsid w:val="00247CCF"/>
    <w:rsid w:val="002531B3"/>
    <w:rsid w:val="002547C9"/>
    <w:rsid w:val="0025498D"/>
    <w:rsid w:val="002550DF"/>
    <w:rsid w:val="00255598"/>
    <w:rsid w:val="0025713F"/>
    <w:rsid w:val="0025786A"/>
    <w:rsid w:val="002616FC"/>
    <w:rsid w:val="00262812"/>
    <w:rsid w:val="00264007"/>
    <w:rsid w:val="002642DA"/>
    <w:rsid w:val="00264449"/>
    <w:rsid w:val="0026563C"/>
    <w:rsid w:val="00266461"/>
    <w:rsid w:val="00266605"/>
    <w:rsid w:val="00267818"/>
    <w:rsid w:val="00270304"/>
    <w:rsid w:val="00270FB8"/>
    <w:rsid w:val="00271D84"/>
    <w:rsid w:val="0027465C"/>
    <w:rsid w:val="00281BC9"/>
    <w:rsid w:val="0028285B"/>
    <w:rsid w:val="0028380A"/>
    <w:rsid w:val="00284274"/>
    <w:rsid w:val="00291EE6"/>
    <w:rsid w:val="00292FEE"/>
    <w:rsid w:val="00293FE3"/>
    <w:rsid w:val="00294F5D"/>
    <w:rsid w:val="0029546B"/>
    <w:rsid w:val="0029677A"/>
    <w:rsid w:val="0029691F"/>
    <w:rsid w:val="002979EA"/>
    <w:rsid w:val="00297D57"/>
    <w:rsid w:val="002A08EF"/>
    <w:rsid w:val="002A2D42"/>
    <w:rsid w:val="002A3664"/>
    <w:rsid w:val="002A3A16"/>
    <w:rsid w:val="002A3C53"/>
    <w:rsid w:val="002A49BC"/>
    <w:rsid w:val="002A5313"/>
    <w:rsid w:val="002A7876"/>
    <w:rsid w:val="002B0595"/>
    <w:rsid w:val="002B0C95"/>
    <w:rsid w:val="002B2B84"/>
    <w:rsid w:val="002B2E35"/>
    <w:rsid w:val="002B4AEB"/>
    <w:rsid w:val="002B4FCB"/>
    <w:rsid w:val="002C1119"/>
    <w:rsid w:val="002C2342"/>
    <w:rsid w:val="002C29B9"/>
    <w:rsid w:val="002C36C8"/>
    <w:rsid w:val="002C50A9"/>
    <w:rsid w:val="002C5B68"/>
    <w:rsid w:val="002D1078"/>
    <w:rsid w:val="002D3913"/>
    <w:rsid w:val="002D5F13"/>
    <w:rsid w:val="002D64FD"/>
    <w:rsid w:val="002D6A1E"/>
    <w:rsid w:val="002D6EFF"/>
    <w:rsid w:val="002D70A2"/>
    <w:rsid w:val="002E5E81"/>
    <w:rsid w:val="002E7552"/>
    <w:rsid w:val="002F2554"/>
    <w:rsid w:val="002F2EEC"/>
    <w:rsid w:val="002F34E6"/>
    <w:rsid w:val="002F4D92"/>
    <w:rsid w:val="002F67A4"/>
    <w:rsid w:val="002F7B8E"/>
    <w:rsid w:val="00304E12"/>
    <w:rsid w:val="003055BB"/>
    <w:rsid w:val="00305B60"/>
    <w:rsid w:val="003060BE"/>
    <w:rsid w:val="00306C49"/>
    <w:rsid w:val="00307299"/>
    <w:rsid w:val="00307925"/>
    <w:rsid w:val="00317011"/>
    <w:rsid w:val="003203F3"/>
    <w:rsid w:val="00320818"/>
    <w:rsid w:val="00320A30"/>
    <w:rsid w:val="00321869"/>
    <w:rsid w:val="00322EAA"/>
    <w:rsid w:val="00323721"/>
    <w:rsid w:val="00323872"/>
    <w:rsid w:val="00323898"/>
    <w:rsid w:val="003248A1"/>
    <w:rsid w:val="003277ED"/>
    <w:rsid w:val="00331264"/>
    <w:rsid w:val="003319C6"/>
    <w:rsid w:val="003337E9"/>
    <w:rsid w:val="00334346"/>
    <w:rsid w:val="003351E7"/>
    <w:rsid w:val="003364BD"/>
    <w:rsid w:val="00341C78"/>
    <w:rsid w:val="00342EC6"/>
    <w:rsid w:val="00343399"/>
    <w:rsid w:val="00345D97"/>
    <w:rsid w:val="003512CC"/>
    <w:rsid w:val="00353108"/>
    <w:rsid w:val="00355033"/>
    <w:rsid w:val="00357753"/>
    <w:rsid w:val="00361559"/>
    <w:rsid w:val="00361882"/>
    <w:rsid w:val="00362499"/>
    <w:rsid w:val="003626DE"/>
    <w:rsid w:val="00363820"/>
    <w:rsid w:val="00363C6F"/>
    <w:rsid w:val="00364A2A"/>
    <w:rsid w:val="00364CF9"/>
    <w:rsid w:val="00365EDE"/>
    <w:rsid w:val="00366981"/>
    <w:rsid w:val="003705DD"/>
    <w:rsid w:val="00370718"/>
    <w:rsid w:val="00370C03"/>
    <w:rsid w:val="00371179"/>
    <w:rsid w:val="0037149F"/>
    <w:rsid w:val="0037200B"/>
    <w:rsid w:val="003724A1"/>
    <w:rsid w:val="003772AB"/>
    <w:rsid w:val="003774F7"/>
    <w:rsid w:val="00381B33"/>
    <w:rsid w:val="00383A93"/>
    <w:rsid w:val="00384E23"/>
    <w:rsid w:val="00393542"/>
    <w:rsid w:val="00393DB5"/>
    <w:rsid w:val="00397182"/>
    <w:rsid w:val="003971D3"/>
    <w:rsid w:val="00397BA9"/>
    <w:rsid w:val="003A0786"/>
    <w:rsid w:val="003A0B6B"/>
    <w:rsid w:val="003A0B8E"/>
    <w:rsid w:val="003A169C"/>
    <w:rsid w:val="003A1CC8"/>
    <w:rsid w:val="003A2B19"/>
    <w:rsid w:val="003A2F68"/>
    <w:rsid w:val="003A318B"/>
    <w:rsid w:val="003A3F1A"/>
    <w:rsid w:val="003A51B9"/>
    <w:rsid w:val="003A571B"/>
    <w:rsid w:val="003A7CA2"/>
    <w:rsid w:val="003B3C9A"/>
    <w:rsid w:val="003B556C"/>
    <w:rsid w:val="003B5964"/>
    <w:rsid w:val="003B614C"/>
    <w:rsid w:val="003B6B48"/>
    <w:rsid w:val="003B7EC7"/>
    <w:rsid w:val="003C0205"/>
    <w:rsid w:val="003C0280"/>
    <w:rsid w:val="003C0A59"/>
    <w:rsid w:val="003C2BBC"/>
    <w:rsid w:val="003C4B9A"/>
    <w:rsid w:val="003C5946"/>
    <w:rsid w:val="003C7102"/>
    <w:rsid w:val="003C7813"/>
    <w:rsid w:val="003D07E9"/>
    <w:rsid w:val="003D0A3F"/>
    <w:rsid w:val="003D0F07"/>
    <w:rsid w:val="003D1190"/>
    <w:rsid w:val="003D11D4"/>
    <w:rsid w:val="003D1388"/>
    <w:rsid w:val="003D3B9D"/>
    <w:rsid w:val="003D5CCF"/>
    <w:rsid w:val="003D5F17"/>
    <w:rsid w:val="003D6500"/>
    <w:rsid w:val="003D7699"/>
    <w:rsid w:val="003D7B95"/>
    <w:rsid w:val="003E05AC"/>
    <w:rsid w:val="003E17DF"/>
    <w:rsid w:val="003E208D"/>
    <w:rsid w:val="003E3229"/>
    <w:rsid w:val="003E5B89"/>
    <w:rsid w:val="003E65EF"/>
    <w:rsid w:val="003E663E"/>
    <w:rsid w:val="003E7D8D"/>
    <w:rsid w:val="003F084C"/>
    <w:rsid w:val="003F0EE0"/>
    <w:rsid w:val="003F193B"/>
    <w:rsid w:val="003F30BD"/>
    <w:rsid w:val="003F54E4"/>
    <w:rsid w:val="003F65B7"/>
    <w:rsid w:val="003F7815"/>
    <w:rsid w:val="00401F8E"/>
    <w:rsid w:val="00403429"/>
    <w:rsid w:val="0040385C"/>
    <w:rsid w:val="0040484E"/>
    <w:rsid w:val="004051C2"/>
    <w:rsid w:val="004117E0"/>
    <w:rsid w:val="00415C6F"/>
    <w:rsid w:val="0041767B"/>
    <w:rsid w:val="00417F21"/>
    <w:rsid w:val="00420C02"/>
    <w:rsid w:val="00421845"/>
    <w:rsid w:val="00421BAD"/>
    <w:rsid w:val="00421E49"/>
    <w:rsid w:val="00423AA1"/>
    <w:rsid w:val="004241D6"/>
    <w:rsid w:val="004256F6"/>
    <w:rsid w:val="0043403A"/>
    <w:rsid w:val="00434255"/>
    <w:rsid w:val="004346EB"/>
    <w:rsid w:val="00436224"/>
    <w:rsid w:val="00441C17"/>
    <w:rsid w:val="00441F99"/>
    <w:rsid w:val="00443EDD"/>
    <w:rsid w:val="004441DE"/>
    <w:rsid w:val="0044460A"/>
    <w:rsid w:val="004464EF"/>
    <w:rsid w:val="00446C76"/>
    <w:rsid w:val="004507F1"/>
    <w:rsid w:val="00452420"/>
    <w:rsid w:val="00453102"/>
    <w:rsid w:val="004534F8"/>
    <w:rsid w:val="00454015"/>
    <w:rsid w:val="00454D13"/>
    <w:rsid w:val="00455334"/>
    <w:rsid w:val="00455761"/>
    <w:rsid w:val="0045608A"/>
    <w:rsid w:val="004604DD"/>
    <w:rsid w:val="0046064B"/>
    <w:rsid w:val="00461C8C"/>
    <w:rsid w:val="004622B9"/>
    <w:rsid w:val="004624F0"/>
    <w:rsid w:val="00464FC7"/>
    <w:rsid w:val="00467553"/>
    <w:rsid w:val="00467749"/>
    <w:rsid w:val="00470789"/>
    <w:rsid w:val="00470C4F"/>
    <w:rsid w:val="00471684"/>
    <w:rsid w:val="00471E6E"/>
    <w:rsid w:val="004741DA"/>
    <w:rsid w:val="00474201"/>
    <w:rsid w:val="00474AFF"/>
    <w:rsid w:val="00474E29"/>
    <w:rsid w:val="00477DB6"/>
    <w:rsid w:val="004811E8"/>
    <w:rsid w:val="00481570"/>
    <w:rsid w:val="00481947"/>
    <w:rsid w:val="00486905"/>
    <w:rsid w:val="00487359"/>
    <w:rsid w:val="00491E03"/>
    <w:rsid w:val="00494FAF"/>
    <w:rsid w:val="00495E46"/>
    <w:rsid w:val="004A0027"/>
    <w:rsid w:val="004A013B"/>
    <w:rsid w:val="004A0E05"/>
    <w:rsid w:val="004A0FF5"/>
    <w:rsid w:val="004A14CA"/>
    <w:rsid w:val="004A1762"/>
    <w:rsid w:val="004A1DC3"/>
    <w:rsid w:val="004A2B45"/>
    <w:rsid w:val="004A2F42"/>
    <w:rsid w:val="004A31A9"/>
    <w:rsid w:val="004A39E9"/>
    <w:rsid w:val="004A3D47"/>
    <w:rsid w:val="004A4803"/>
    <w:rsid w:val="004A5CC5"/>
    <w:rsid w:val="004A7EDC"/>
    <w:rsid w:val="004B01FE"/>
    <w:rsid w:val="004B142C"/>
    <w:rsid w:val="004B16CD"/>
    <w:rsid w:val="004B251B"/>
    <w:rsid w:val="004B275C"/>
    <w:rsid w:val="004B27CA"/>
    <w:rsid w:val="004B3A8D"/>
    <w:rsid w:val="004B4DF4"/>
    <w:rsid w:val="004B5094"/>
    <w:rsid w:val="004C0DF8"/>
    <w:rsid w:val="004D04C5"/>
    <w:rsid w:val="004D05EE"/>
    <w:rsid w:val="004D0B92"/>
    <w:rsid w:val="004D2460"/>
    <w:rsid w:val="004D3741"/>
    <w:rsid w:val="004D3E59"/>
    <w:rsid w:val="004D4A0D"/>
    <w:rsid w:val="004D6BB6"/>
    <w:rsid w:val="004E0459"/>
    <w:rsid w:val="004E071C"/>
    <w:rsid w:val="004E3F6E"/>
    <w:rsid w:val="004E43C0"/>
    <w:rsid w:val="004E4B02"/>
    <w:rsid w:val="004E4E8D"/>
    <w:rsid w:val="004E697B"/>
    <w:rsid w:val="004E70AC"/>
    <w:rsid w:val="004E7D61"/>
    <w:rsid w:val="004F2C70"/>
    <w:rsid w:val="004F2ECC"/>
    <w:rsid w:val="004F2F73"/>
    <w:rsid w:val="004F34B1"/>
    <w:rsid w:val="004F355A"/>
    <w:rsid w:val="004F42B6"/>
    <w:rsid w:val="004F46AF"/>
    <w:rsid w:val="004F4CA9"/>
    <w:rsid w:val="004F5990"/>
    <w:rsid w:val="004F777B"/>
    <w:rsid w:val="004F7D5B"/>
    <w:rsid w:val="00500416"/>
    <w:rsid w:val="00501D8C"/>
    <w:rsid w:val="00502260"/>
    <w:rsid w:val="00505368"/>
    <w:rsid w:val="0050538B"/>
    <w:rsid w:val="0050541C"/>
    <w:rsid w:val="005059C9"/>
    <w:rsid w:val="005063EC"/>
    <w:rsid w:val="00507503"/>
    <w:rsid w:val="005075C4"/>
    <w:rsid w:val="00507E08"/>
    <w:rsid w:val="00510C20"/>
    <w:rsid w:val="00512A34"/>
    <w:rsid w:val="005140CB"/>
    <w:rsid w:val="0051415D"/>
    <w:rsid w:val="0051504B"/>
    <w:rsid w:val="005154CE"/>
    <w:rsid w:val="005166DB"/>
    <w:rsid w:val="0052083B"/>
    <w:rsid w:val="00520EB7"/>
    <w:rsid w:val="0052345F"/>
    <w:rsid w:val="005252B3"/>
    <w:rsid w:val="00525788"/>
    <w:rsid w:val="005257CE"/>
    <w:rsid w:val="00525E38"/>
    <w:rsid w:val="0052687F"/>
    <w:rsid w:val="005269B7"/>
    <w:rsid w:val="005308C9"/>
    <w:rsid w:val="0053152A"/>
    <w:rsid w:val="005315D0"/>
    <w:rsid w:val="0053164A"/>
    <w:rsid w:val="00531FD9"/>
    <w:rsid w:val="00534E69"/>
    <w:rsid w:val="00537663"/>
    <w:rsid w:val="005403EF"/>
    <w:rsid w:val="00540E66"/>
    <w:rsid w:val="0054102B"/>
    <w:rsid w:val="00541682"/>
    <w:rsid w:val="00541FAB"/>
    <w:rsid w:val="00544FD9"/>
    <w:rsid w:val="00546B8E"/>
    <w:rsid w:val="0054788C"/>
    <w:rsid w:val="00551AB5"/>
    <w:rsid w:val="00553245"/>
    <w:rsid w:val="00553D56"/>
    <w:rsid w:val="00554D4C"/>
    <w:rsid w:val="005612DA"/>
    <w:rsid w:val="005638A7"/>
    <w:rsid w:val="005658ED"/>
    <w:rsid w:val="0056654A"/>
    <w:rsid w:val="0056788C"/>
    <w:rsid w:val="00567DC7"/>
    <w:rsid w:val="00571329"/>
    <w:rsid w:val="00571655"/>
    <w:rsid w:val="00575CFF"/>
    <w:rsid w:val="00575D07"/>
    <w:rsid w:val="00581A15"/>
    <w:rsid w:val="005820F6"/>
    <w:rsid w:val="00582470"/>
    <w:rsid w:val="005859F1"/>
    <w:rsid w:val="00590167"/>
    <w:rsid w:val="00592241"/>
    <w:rsid w:val="0059294C"/>
    <w:rsid w:val="0059441E"/>
    <w:rsid w:val="0059649D"/>
    <w:rsid w:val="005968CE"/>
    <w:rsid w:val="005A3BFA"/>
    <w:rsid w:val="005A5BDF"/>
    <w:rsid w:val="005A72A1"/>
    <w:rsid w:val="005A772F"/>
    <w:rsid w:val="005A7813"/>
    <w:rsid w:val="005B01B3"/>
    <w:rsid w:val="005B1D21"/>
    <w:rsid w:val="005B35C3"/>
    <w:rsid w:val="005B35EE"/>
    <w:rsid w:val="005B4096"/>
    <w:rsid w:val="005B4157"/>
    <w:rsid w:val="005B649C"/>
    <w:rsid w:val="005B73C3"/>
    <w:rsid w:val="005B746A"/>
    <w:rsid w:val="005B7E1F"/>
    <w:rsid w:val="005C03D4"/>
    <w:rsid w:val="005C06F0"/>
    <w:rsid w:val="005C07D9"/>
    <w:rsid w:val="005C1B92"/>
    <w:rsid w:val="005C2921"/>
    <w:rsid w:val="005C3A69"/>
    <w:rsid w:val="005C47D6"/>
    <w:rsid w:val="005C5944"/>
    <w:rsid w:val="005C64DC"/>
    <w:rsid w:val="005C70AA"/>
    <w:rsid w:val="005C75C0"/>
    <w:rsid w:val="005D036E"/>
    <w:rsid w:val="005D3509"/>
    <w:rsid w:val="005D49D7"/>
    <w:rsid w:val="005D55A5"/>
    <w:rsid w:val="005D6D20"/>
    <w:rsid w:val="005E0F80"/>
    <w:rsid w:val="005E1025"/>
    <w:rsid w:val="005E132A"/>
    <w:rsid w:val="005E28BC"/>
    <w:rsid w:val="005E2FCA"/>
    <w:rsid w:val="005E3C8A"/>
    <w:rsid w:val="005E5B7B"/>
    <w:rsid w:val="005E6D2C"/>
    <w:rsid w:val="005F1950"/>
    <w:rsid w:val="005F2CC6"/>
    <w:rsid w:val="005F3A28"/>
    <w:rsid w:val="005F41B3"/>
    <w:rsid w:val="005F5B33"/>
    <w:rsid w:val="005F617A"/>
    <w:rsid w:val="005F6F18"/>
    <w:rsid w:val="005F6F72"/>
    <w:rsid w:val="005F7A4E"/>
    <w:rsid w:val="0060225E"/>
    <w:rsid w:val="006026C9"/>
    <w:rsid w:val="00602FAF"/>
    <w:rsid w:val="00604584"/>
    <w:rsid w:val="0060494A"/>
    <w:rsid w:val="00604FF1"/>
    <w:rsid w:val="0060544E"/>
    <w:rsid w:val="00605E31"/>
    <w:rsid w:val="0061153A"/>
    <w:rsid w:val="00611757"/>
    <w:rsid w:val="00611D98"/>
    <w:rsid w:val="00615328"/>
    <w:rsid w:val="006172C0"/>
    <w:rsid w:val="00620225"/>
    <w:rsid w:val="006214CA"/>
    <w:rsid w:val="00625156"/>
    <w:rsid w:val="006252C5"/>
    <w:rsid w:val="00627307"/>
    <w:rsid w:val="00627BF5"/>
    <w:rsid w:val="006300C4"/>
    <w:rsid w:val="006301C1"/>
    <w:rsid w:val="0063156C"/>
    <w:rsid w:val="00632DB2"/>
    <w:rsid w:val="0063329C"/>
    <w:rsid w:val="00635C5E"/>
    <w:rsid w:val="00637240"/>
    <w:rsid w:val="0063743E"/>
    <w:rsid w:val="006419F1"/>
    <w:rsid w:val="0064263A"/>
    <w:rsid w:val="006453FF"/>
    <w:rsid w:val="0064555B"/>
    <w:rsid w:val="0064567A"/>
    <w:rsid w:val="00651292"/>
    <w:rsid w:val="00651BA1"/>
    <w:rsid w:val="00652311"/>
    <w:rsid w:val="006537B1"/>
    <w:rsid w:val="00653A6F"/>
    <w:rsid w:val="00653EC3"/>
    <w:rsid w:val="00654006"/>
    <w:rsid w:val="006546B4"/>
    <w:rsid w:val="00654A76"/>
    <w:rsid w:val="00655CFF"/>
    <w:rsid w:val="0066045D"/>
    <w:rsid w:val="006626B5"/>
    <w:rsid w:val="00662DB0"/>
    <w:rsid w:val="006637D6"/>
    <w:rsid w:val="00664B86"/>
    <w:rsid w:val="006663D7"/>
    <w:rsid w:val="006666B9"/>
    <w:rsid w:val="006675DF"/>
    <w:rsid w:val="006675E4"/>
    <w:rsid w:val="006700E2"/>
    <w:rsid w:val="00672120"/>
    <w:rsid w:val="00672DC2"/>
    <w:rsid w:val="00673179"/>
    <w:rsid w:val="00676916"/>
    <w:rsid w:val="00676F06"/>
    <w:rsid w:val="00677DFD"/>
    <w:rsid w:val="0068065E"/>
    <w:rsid w:val="00680E87"/>
    <w:rsid w:val="006818EF"/>
    <w:rsid w:val="00681B7F"/>
    <w:rsid w:val="00682422"/>
    <w:rsid w:val="0068278C"/>
    <w:rsid w:val="006830DE"/>
    <w:rsid w:val="00685268"/>
    <w:rsid w:val="00686D99"/>
    <w:rsid w:val="006870E1"/>
    <w:rsid w:val="00691535"/>
    <w:rsid w:val="006921F9"/>
    <w:rsid w:val="00694301"/>
    <w:rsid w:val="006958BE"/>
    <w:rsid w:val="006A121A"/>
    <w:rsid w:val="006A1FB1"/>
    <w:rsid w:val="006A395E"/>
    <w:rsid w:val="006A4A22"/>
    <w:rsid w:val="006A4E45"/>
    <w:rsid w:val="006A511B"/>
    <w:rsid w:val="006B1F64"/>
    <w:rsid w:val="006B3284"/>
    <w:rsid w:val="006B52EB"/>
    <w:rsid w:val="006C2009"/>
    <w:rsid w:val="006C4C54"/>
    <w:rsid w:val="006C4D6A"/>
    <w:rsid w:val="006C51FA"/>
    <w:rsid w:val="006C6754"/>
    <w:rsid w:val="006C67A7"/>
    <w:rsid w:val="006D0D23"/>
    <w:rsid w:val="006D12D6"/>
    <w:rsid w:val="006E0754"/>
    <w:rsid w:val="006E3108"/>
    <w:rsid w:val="006E4120"/>
    <w:rsid w:val="006E4654"/>
    <w:rsid w:val="006E4CE6"/>
    <w:rsid w:val="006E682E"/>
    <w:rsid w:val="006E68D3"/>
    <w:rsid w:val="006E7168"/>
    <w:rsid w:val="006F0651"/>
    <w:rsid w:val="006F10FF"/>
    <w:rsid w:val="006F20D4"/>
    <w:rsid w:val="006F499C"/>
    <w:rsid w:val="006F6FDA"/>
    <w:rsid w:val="00700357"/>
    <w:rsid w:val="00701DCB"/>
    <w:rsid w:val="00702865"/>
    <w:rsid w:val="007028CF"/>
    <w:rsid w:val="0070485B"/>
    <w:rsid w:val="007048CA"/>
    <w:rsid w:val="00706300"/>
    <w:rsid w:val="00707CD5"/>
    <w:rsid w:val="00712182"/>
    <w:rsid w:val="00712B04"/>
    <w:rsid w:val="00712BAB"/>
    <w:rsid w:val="00713155"/>
    <w:rsid w:val="00714313"/>
    <w:rsid w:val="007149D6"/>
    <w:rsid w:val="0071541F"/>
    <w:rsid w:val="00715ACC"/>
    <w:rsid w:val="007163B9"/>
    <w:rsid w:val="007170EA"/>
    <w:rsid w:val="00717D02"/>
    <w:rsid w:val="00720D64"/>
    <w:rsid w:val="007213D1"/>
    <w:rsid w:val="00721703"/>
    <w:rsid w:val="00721DD8"/>
    <w:rsid w:val="007305CF"/>
    <w:rsid w:val="0073194F"/>
    <w:rsid w:val="00734CCD"/>
    <w:rsid w:val="007367B2"/>
    <w:rsid w:val="0073785A"/>
    <w:rsid w:val="00740A15"/>
    <w:rsid w:val="007410E9"/>
    <w:rsid w:val="00743DB5"/>
    <w:rsid w:val="007447C3"/>
    <w:rsid w:val="00745119"/>
    <w:rsid w:val="007453D1"/>
    <w:rsid w:val="00746566"/>
    <w:rsid w:val="00747358"/>
    <w:rsid w:val="00747402"/>
    <w:rsid w:val="007474FA"/>
    <w:rsid w:val="007479C9"/>
    <w:rsid w:val="00750681"/>
    <w:rsid w:val="00750ECD"/>
    <w:rsid w:val="0075186D"/>
    <w:rsid w:val="007542D6"/>
    <w:rsid w:val="007549A9"/>
    <w:rsid w:val="00755769"/>
    <w:rsid w:val="007567E3"/>
    <w:rsid w:val="00760FE4"/>
    <w:rsid w:val="007611F5"/>
    <w:rsid w:val="00761429"/>
    <w:rsid w:val="00761A75"/>
    <w:rsid w:val="00764A51"/>
    <w:rsid w:val="00766DA2"/>
    <w:rsid w:val="007700E0"/>
    <w:rsid w:val="0077050E"/>
    <w:rsid w:val="007713C6"/>
    <w:rsid w:val="00772694"/>
    <w:rsid w:val="00773014"/>
    <w:rsid w:val="00773335"/>
    <w:rsid w:val="00775038"/>
    <w:rsid w:val="00780DFB"/>
    <w:rsid w:val="00781DDD"/>
    <w:rsid w:val="007829B6"/>
    <w:rsid w:val="00782B20"/>
    <w:rsid w:val="00783860"/>
    <w:rsid w:val="00785FA5"/>
    <w:rsid w:val="00786ABA"/>
    <w:rsid w:val="00787A18"/>
    <w:rsid w:val="00791D29"/>
    <w:rsid w:val="00795BBE"/>
    <w:rsid w:val="0079641C"/>
    <w:rsid w:val="00796C6F"/>
    <w:rsid w:val="00797160"/>
    <w:rsid w:val="007A1477"/>
    <w:rsid w:val="007A29B5"/>
    <w:rsid w:val="007A3388"/>
    <w:rsid w:val="007A3D89"/>
    <w:rsid w:val="007B07F9"/>
    <w:rsid w:val="007B1093"/>
    <w:rsid w:val="007B1218"/>
    <w:rsid w:val="007B297E"/>
    <w:rsid w:val="007B3301"/>
    <w:rsid w:val="007B34B7"/>
    <w:rsid w:val="007B42F3"/>
    <w:rsid w:val="007B4994"/>
    <w:rsid w:val="007B6AEA"/>
    <w:rsid w:val="007B6FB4"/>
    <w:rsid w:val="007B7AC2"/>
    <w:rsid w:val="007C08B8"/>
    <w:rsid w:val="007C23DA"/>
    <w:rsid w:val="007C2654"/>
    <w:rsid w:val="007C3221"/>
    <w:rsid w:val="007C3459"/>
    <w:rsid w:val="007C3E95"/>
    <w:rsid w:val="007C43BE"/>
    <w:rsid w:val="007C455F"/>
    <w:rsid w:val="007C46AC"/>
    <w:rsid w:val="007C4E8B"/>
    <w:rsid w:val="007C6A97"/>
    <w:rsid w:val="007D11FD"/>
    <w:rsid w:val="007D12AA"/>
    <w:rsid w:val="007D12CC"/>
    <w:rsid w:val="007D2338"/>
    <w:rsid w:val="007D242E"/>
    <w:rsid w:val="007D2B08"/>
    <w:rsid w:val="007D2E63"/>
    <w:rsid w:val="007D4A78"/>
    <w:rsid w:val="007D5AF8"/>
    <w:rsid w:val="007E1220"/>
    <w:rsid w:val="007E1324"/>
    <w:rsid w:val="007E3100"/>
    <w:rsid w:val="007E50BF"/>
    <w:rsid w:val="007E584C"/>
    <w:rsid w:val="007E60E4"/>
    <w:rsid w:val="007E7B29"/>
    <w:rsid w:val="007F05D3"/>
    <w:rsid w:val="007F4681"/>
    <w:rsid w:val="007F4EF0"/>
    <w:rsid w:val="007F5DE0"/>
    <w:rsid w:val="007F7055"/>
    <w:rsid w:val="007F7DEA"/>
    <w:rsid w:val="008015E9"/>
    <w:rsid w:val="00805358"/>
    <w:rsid w:val="0080586D"/>
    <w:rsid w:val="00805FB7"/>
    <w:rsid w:val="0081075B"/>
    <w:rsid w:val="00810FCE"/>
    <w:rsid w:val="00814EFC"/>
    <w:rsid w:val="00815746"/>
    <w:rsid w:val="00816048"/>
    <w:rsid w:val="00817C05"/>
    <w:rsid w:val="008226CC"/>
    <w:rsid w:val="00827088"/>
    <w:rsid w:val="00830E7D"/>
    <w:rsid w:val="00833C25"/>
    <w:rsid w:val="00836FA0"/>
    <w:rsid w:val="00840BE7"/>
    <w:rsid w:val="00842098"/>
    <w:rsid w:val="008427C6"/>
    <w:rsid w:val="0084307B"/>
    <w:rsid w:val="008434F5"/>
    <w:rsid w:val="00843BE0"/>
    <w:rsid w:val="008460BE"/>
    <w:rsid w:val="00846878"/>
    <w:rsid w:val="0084758A"/>
    <w:rsid w:val="00851818"/>
    <w:rsid w:val="00852F07"/>
    <w:rsid w:val="008552CC"/>
    <w:rsid w:val="0085686F"/>
    <w:rsid w:val="00856BF6"/>
    <w:rsid w:val="00861350"/>
    <w:rsid w:val="008623B6"/>
    <w:rsid w:val="0086282D"/>
    <w:rsid w:val="0086288A"/>
    <w:rsid w:val="00864474"/>
    <w:rsid w:val="008651E0"/>
    <w:rsid w:val="00865886"/>
    <w:rsid w:val="00867003"/>
    <w:rsid w:val="008673C1"/>
    <w:rsid w:val="00867D56"/>
    <w:rsid w:val="00870838"/>
    <w:rsid w:val="00871EDD"/>
    <w:rsid w:val="0087225D"/>
    <w:rsid w:val="00875E00"/>
    <w:rsid w:val="008814E1"/>
    <w:rsid w:val="00881F1C"/>
    <w:rsid w:val="008856E2"/>
    <w:rsid w:val="008924E5"/>
    <w:rsid w:val="0089432E"/>
    <w:rsid w:val="008947D9"/>
    <w:rsid w:val="008955E8"/>
    <w:rsid w:val="00895F26"/>
    <w:rsid w:val="00895FB8"/>
    <w:rsid w:val="008960BC"/>
    <w:rsid w:val="00896308"/>
    <w:rsid w:val="008A0D88"/>
    <w:rsid w:val="008A1226"/>
    <w:rsid w:val="008A1355"/>
    <w:rsid w:val="008A14BB"/>
    <w:rsid w:val="008A1524"/>
    <w:rsid w:val="008A1C80"/>
    <w:rsid w:val="008A1DD3"/>
    <w:rsid w:val="008A2309"/>
    <w:rsid w:val="008A366E"/>
    <w:rsid w:val="008A3FA5"/>
    <w:rsid w:val="008A416C"/>
    <w:rsid w:val="008B0A1E"/>
    <w:rsid w:val="008B2CFF"/>
    <w:rsid w:val="008B4DD8"/>
    <w:rsid w:val="008B6114"/>
    <w:rsid w:val="008B7441"/>
    <w:rsid w:val="008B7506"/>
    <w:rsid w:val="008C1198"/>
    <w:rsid w:val="008C178D"/>
    <w:rsid w:val="008C3030"/>
    <w:rsid w:val="008C32C5"/>
    <w:rsid w:val="008C34EC"/>
    <w:rsid w:val="008C3CE5"/>
    <w:rsid w:val="008C50E1"/>
    <w:rsid w:val="008C51B0"/>
    <w:rsid w:val="008D1098"/>
    <w:rsid w:val="008D24CC"/>
    <w:rsid w:val="008D5CF0"/>
    <w:rsid w:val="008D65C6"/>
    <w:rsid w:val="008E01E5"/>
    <w:rsid w:val="008E468C"/>
    <w:rsid w:val="008E493E"/>
    <w:rsid w:val="008E6BA3"/>
    <w:rsid w:val="008E7DF1"/>
    <w:rsid w:val="008F0866"/>
    <w:rsid w:val="008F0A72"/>
    <w:rsid w:val="008F1D42"/>
    <w:rsid w:val="008F4011"/>
    <w:rsid w:val="008F5F18"/>
    <w:rsid w:val="008F7115"/>
    <w:rsid w:val="008F796D"/>
    <w:rsid w:val="009001B6"/>
    <w:rsid w:val="0090356F"/>
    <w:rsid w:val="00904576"/>
    <w:rsid w:val="00905EB0"/>
    <w:rsid w:val="0090687E"/>
    <w:rsid w:val="00911F91"/>
    <w:rsid w:val="00914DA4"/>
    <w:rsid w:val="00915285"/>
    <w:rsid w:val="00916329"/>
    <w:rsid w:val="009169F5"/>
    <w:rsid w:val="009172AE"/>
    <w:rsid w:val="00917419"/>
    <w:rsid w:val="00917641"/>
    <w:rsid w:val="0092092B"/>
    <w:rsid w:val="00921067"/>
    <w:rsid w:val="00921BBA"/>
    <w:rsid w:val="009245C9"/>
    <w:rsid w:val="00926CB3"/>
    <w:rsid w:val="00933F99"/>
    <w:rsid w:val="00934E5A"/>
    <w:rsid w:val="009350F3"/>
    <w:rsid w:val="00935B3E"/>
    <w:rsid w:val="00940088"/>
    <w:rsid w:val="00940AC7"/>
    <w:rsid w:val="00943573"/>
    <w:rsid w:val="009444A8"/>
    <w:rsid w:val="0094473F"/>
    <w:rsid w:val="009457CF"/>
    <w:rsid w:val="009462E2"/>
    <w:rsid w:val="00946C75"/>
    <w:rsid w:val="00947D09"/>
    <w:rsid w:val="009502E3"/>
    <w:rsid w:val="00952EB9"/>
    <w:rsid w:val="009569AA"/>
    <w:rsid w:val="009569B1"/>
    <w:rsid w:val="00956D72"/>
    <w:rsid w:val="009573B2"/>
    <w:rsid w:val="009579A6"/>
    <w:rsid w:val="0096434A"/>
    <w:rsid w:val="00965897"/>
    <w:rsid w:val="009727B8"/>
    <w:rsid w:val="009730BA"/>
    <w:rsid w:val="00973147"/>
    <w:rsid w:val="00975238"/>
    <w:rsid w:val="00976B3D"/>
    <w:rsid w:val="00976EF8"/>
    <w:rsid w:val="009840CB"/>
    <w:rsid w:val="009871BA"/>
    <w:rsid w:val="00991A48"/>
    <w:rsid w:val="00992CE5"/>
    <w:rsid w:val="00993817"/>
    <w:rsid w:val="0099440E"/>
    <w:rsid w:val="00995005"/>
    <w:rsid w:val="00995C24"/>
    <w:rsid w:val="00995F60"/>
    <w:rsid w:val="009A1B37"/>
    <w:rsid w:val="009A2A45"/>
    <w:rsid w:val="009A3A14"/>
    <w:rsid w:val="009A50A0"/>
    <w:rsid w:val="009A5EFA"/>
    <w:rsid w:val="009A6109"/>
    <w:rsid w:val="009A630B"/>
    <w:rsid w:val="009A641A"/>
    <w:rsid w:val="009A6B96"/>
    <w:rsid w:val="009A736C"/>
    <w:rsid w:val="009A766E"/>
    <w:rsid w:val="009A77C9"/>
    <w:rsid w:val="009A7E72"/>
    <w:rsid w:val="009B06DD"/>
    <w:rsid w:val="009B07E9"/>
    <w:rsid w:val="009B3DCB"/>
    <w:rsid w:val="009B404A"/>
    <w:rsid w:val="009B6084"/>
    <w:rsid w:val="009C176F"/>
    <w:rsid w:val="009C1FE1"/>
    <w:rsid w:val="009C2DFD"/>
    <w:rsid w:val="009C3D89"/>
    <w:rsid w:val="009C4AE7"/>
    <w:rsid w:val="009C652C"/>
    <w:rsid w:val="009C6F72"/>
    <w:rsid w:val="009C74C1"/>
    <w:rsid w:val="009D028B"/>
    <w:rsid w:val="009D286B"/>
    <w:rsid w:val="009D52E3"/>
    <w:rsid w:val="009D5333"/>
    <w:rsid w:val="009E05FC"/>
    <w:rsid w:val="009E1A65"/>
    <w:rsid w:val="009E2089"/>
    <w:rsid w:val="009E7382"/>
    <w:rsid w:val="009F1724"/>
    <w:rsid w:val="009F1F10"/>
    <w:rsid w:val="009F3B76"/>
    <w:rsid w:val="009F721D"/>
    <w:rsid w:val="00A00727"/>
    <w:rsid w:val="00A01BA0"/>
    <w:rsid w:val="00A0419E"/>
    <w:rsid w:val="00A07046"/>
    <w:rsid w:val="00A076EE"/>
    <w:rsid w:val="00A07801"/>
    <w:rsid w:val="00A130D6"/>
    <w:rsid w:val="00A13BA9"/>
    <w:rsid w:val="00A1410A"/>
    <w:rsid w:val="00A14CA3"/>
    <w:rsid w:val="00A15C78"/>
    <w:rsid w:val="00A16570"/>
    <w:rsid w:val="00A16E28"/>
    <w:rsid w:val="00A172E8"/>
    <w:rsid w:val="00A1746A"/>
    <w:rsid w:val="00A21443"/>
    <w:rsid w:val="00A22802"/>
    <w:rsid w:val="00A229B0"/>
    <w:rsid w:val="00A240E8"/>
    <w:rsid w:val="00A242F3"/>
    <w:rsid w:val="00A26498"/>
    <w:rsid w:val="00A26C17"/>
    <w:rsid w:val="00A2790D"/>
    <w:rsid w:val="00A30765"/>
    <w:rsid w:val="00A31B60"/>
    <w:rsid w:val="00A32CAB"/>
    <w:rsid w:val="00A32E9A"/>
    <w:rsid w:val="00A3344E"/>
    <w:rsid w:val="00A344D2"/>
    <w:rsid w:val="00A40045"/>
    <w:rsid w:val="00A40EC7"/>
    <w:rsid w:val="00A41774"/>
    <w:rsid w:val="00A42A25"/>
    <w:rsid w:val="00A430C7"/>
    <w:rsid w:val="00A431F6"/>
    <w:rsid w:val="00A43B0B"/>
    <w:rsid w:val="00A46B20"/>
    <w:rsid w:val="00A4737A"/>
    <w:rsid w:val="00A47B71"/>
    <w:rsid w:val="00A506B4"/>
    <w:rsid w:val="00A5092F"/>
    <w:rsid w:val="00A50A00"/>
    <w:rsid w:val="00A51C54"/>
    <w:rsid w:val="00A52707"/>
    <w:rsid w:val="00A53C10"/>
    <w:rsid w:val="00A56F02"/>
    <w:rsid w:val="00A613D5"/>
    <w:rsid w:val="00A63F5C"/>
    <w:rsid w:val="00A642DA"/>
    <w:rsid w:val="00A64773"/>
    <w:rsid w:val="00A64D7D"/>
    <w:rsid w:val="00A66489"/>
    <w:rsid w:val="00A70240"/>
    <w:rsid w:val="00A70F30"/>
    <w:rsid w:val="00A72826"/>
    <w:rsid w:val="00A72E52"/>
    <w:rsid w:val="00A72ECE"/>
    <w:rsid w:val="00A756FD"/>
    <w:rsid w:val="00A767B3"/>
    <w:rsid w:val="00A806BA"/>
    <w:rsid w:val="00A808FD"/>
    <w:rsid w:val="00A813D2"/>
    <w:rsid w:val="00A84831"/>
    <w:rsid w:val="00A87C40"/>
    <w:rsid w:val="00A90DF4"/>
    <w:rsid w:val="00A910AD"/>
    <w:rsid w:val="00A92A2F"/>
    <w:rsid w:val="00A92ACE"/>
    <w:rsid w:val="00A939C0"/>
    <w:rsid w:val="00A93AA3"/>
    <w:rsid w:val="00A94A58"/>
    <w:rsid w:val="00A94B67"/>
    <w:rsid w:val="00A963A4"/>
    <w:rsid w:val="00AA15C1"/>
    <w:rsid w:val="00AA1806"/>
    <w:rsid w:val="00AA1ABE"/>
    <w:rsid w:val="00AA2531"/>
    <w:rsid w:val="00AA25BB"/>
    <w:rsid w:val="00AA2AC4"/>
    <w:rsid w:val="00AA4284"/>
    <w:rsid w:val="00AA5EC7"/>
    <w:rsid w:val="00AA7703"/>
    <w:rsid w:val="00AB0390"/>
    <w:rsid w:val="00AB1576"/>
    <w:rsid w:val="00AB1B67"/>
    <w:rsid w:val="00AB34E8"/>
    <w:rsid w:val="00AB375F"/>
    <w:rsid w:val="00AB48A9"/>
    <w:rsid w:val="00AB4E52"/>
    <w:rsid w:val="00AB59A9"/>
    <w:rsid w:val="00AB6625"/>
    <w:rsid w:val="00AC043D"/>
    <w:rsid w:val="00AC0A57"/>
    <w:rsid w:val="00AC0AC2"/>
    <w:rsid w:val="00AC105E"/>
    <w:rsid w:val="00AC1361"/>
    <w:rsid w:val="00AC15BB"/>
    <w:rsid w:val="00AC5A3B"/>
    <w:rsid w:val="00AC61E9"/>
    <w:rsid w:val="00AC6562"/>
    <w:rsid w:val="00AC68ED"/>
    <w:rsid w:val="00AD197F"/>
    <w:rsid w:val="00AD1FB2"/>
    <w:rsid w:val="00AD253C"/>
    <w:rsid w:val="00AD2E4E"/>
    <w:rsid w:val="00AD3D40"/>
    <w:rsid w:val="00AD493D"/>
    <w:rsid w:val="00AD4E02"/>
    <w:rsid w:val="00AE0967"/>
    <w:rsid w:val="00AE3EC0"/>
    <w:rsid w:val="00AE5BB0"/>
    <w:rsid w:val="00AF186B"/>
    <w:rsid w:val="00AF19AA"/>
    <w:rsid w:val="00AF2E60"/>
    <w:rsid w:val="00AF4CDD"/>
    <w:rsid w:val="00AF5554"/>
    <w:rsid w:val="00AF6DBC"/>
    <w:rsid w:val="00B0224E"/>
    <w:rsid w:val="00B0535F"/>
    <w:rsid w:val="00B05A01"/>
    <w:rsid w:val="00B06226"/>
    <w:rsid w:val="00B066F0"/>
    <w:rsid w:val="00B073B4"/>
    <w:rsid w:val="00B07E22"/>
    <w:rsid w:val="00B103F8"/>
    <w:rsid w:val="00B1135D"/>
    <w:rsid w:val="00B11897"/>
    <w:rsid w:val="00B12376"/>
    <w:rsid w:val="00B16580"/>
    <w:rsid w:val="00B2024A"/>
    <w:rsid w:val="00B20A82"/>
    <w:rsid w:val="00B22219"/>
    <w:rsid w:val="00B224B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EEB"/>
    <w:rsid w:val="00B50310"/>
    <w:rsid w:val="00B5055E"/>
    <w:rsid w:val="00B51236"/>
    <w:rsid w:val="00B516D4"/>
    <w:rsid w:val="00B51DEA"/>
    <w:rsid w:val="00B51E25"/>
    <w:rsid w:val="00B5314F"/>
    <w:rsid w:val="00B53A28"/>
    <w:rsid w:val="00B54519"/>
    <w:rsid w:val="00B54D7A"/>
    <w:rsid w:val="00B55914"/>
    <w:rsid w:val="00B5622E"/>
    <w:rsid w:val="00B60084"/>
    <w:rsid w:val="00B60294"/>
    <w:rsid w:val="00B60C19"/>
    <w:rsid w:val="00B62E79"/>
    <w:rsid w:val="00B62E8C"/>
    <w:rsid w:val="00B65AC2"/>
    <w:rsid w:val="00B661EF"/>
    <w:rsid w:val="00B71B5F"/>
    <w:rsid w:val="00B71CC7"/>
    <w:rsid w:val="00B7235E"/>
    <w:rsid w:val="00B760E3"/>
    <w:rsid w:val="00B76111"/>
    <w:rsid w:val="00B771E2"/>
    <w:rsid w:val="00B77211"/>
    <w:rsid w:val="00B7770D"/>
    <w:rsid w:val="00B80ECF"/>
    <w:rsid w:val="00B81E2C"/>
    <w:rsid w:val="00B81E4D"/>
    <w:rsid w:val="00B83B59"/>
    <w:rsid w:val="00B84366"/>
    <w:rsid w:val="00B84C8E"/>
    <w:rsid w:val="00B908F7"/>
    <w:rsid w:val="00B92AF9"/>
    <w:rsid w:val="00B94D6C"/>
    <w:rsid w:val="00B97918"/>
    <w:rsid w:val="00BA0192"/>
    <w:rsid w:val="00BA4284"/>
    <w:rsid w:val="00BA7F11"/>
    <w:rsid w:val="00BB1EBE"/>
    <w:rsid w:val="00BB2289"/>
    <w:rsid w:val="00BB2EB8"/>
    <w:rsid w:val="00BB35BC"/>
    <w:rsid w:val="00BB42E0"/>
    <w:rsid w:val="00BB4BAC"/>
    <w:rsid w:val="00BB4C7F"/>
    <w:rsid w:val="00BB5EF7"/>
    <w:rsid w:val="00BB6701"/>
    <w:rsid w:val="00BC1298"/>
    <w:rsid w:val="00BC1A33"/>
    <w:rsid w:val="00BC2757"/>
    <w:rsid w:val="00BC2E21"/>
    <w:rsid w:val="00BC3A80"/>
    <w:rsid w:val="00BC510D"/>
    <w:rsid w:val="00BC5C66"/>
    <w:rsid w:val="00BC6208"/>
    <w:rsid w:val="00BC65C2"/>
    <w:rsid w:val="00BD01AA"/>
    <w:rsid w:val="00BD06CA"/>
    <w:rsid w:val="00BD1E05"/>
    <w:rsid w:val="00BD6BC0"/>
    <w:rsid w:val="00BD77B6"/>
    <w:rsid w:val="00BE121F"/>
    <w:rsid w:val="00BE1825"/>
    <w:rsid w:val="00BE256D"/>
    <w:rsid w:val="00BE3C8F"/>
    <w:rsid w:val="00BE3CC3"/>
    <w:rsid w:val="00BE4512"/>
    <w:rsid w:val="00BE4934"/>
    <w:rsid w:val="00BE5ABF"/>
    <w:rsid w:val="00BE5C52"/>
    <w:rsid w:val="00BE62FA"/>
    <w:rsid w:val="00BE71FB"/>
    <w:rsid w:val="00BF01DD"/>
    <w:rsid w:val="00BF0AD8"/>
    <w:rsid w:val="00BF0C6D"/>
    <w:rsid w:val="00BF3B55"/>
    <w:rsid w:val="00BF533B"/>
    <w:rsid w:val="00BF5765"/>
    <w:rsid w:val="00BF5F4A"/>
    <w:rsid w:val="00BF6C5B"/>
    <w:rsid w:val="00BF73EE"/>
    <w:rsid w:val="00C00018"/>
    <w:rsid w:val="00C07E15"/>
    <w:rsid w:val="00C10929"/>
    <w:rsid w:val="00C10FC0"/>
    <w:rsid w:val="00C12995"/>
    <w:rsid w:val="00C12DBB"/>
    <w:rsid w:val="00C15179"/>
    <w:rsid w:val="00C156E8"/>
    <w:rsid w:val="00C15B4C"/>
    <w:rsid w:val="00C15D4D"/>
    <w:rsid w:val="00C16298"/>
    <w:rsid w:val="00C16BBA"/>
    <w:rsid w:val="00C16C50"/>
    <w:rsid w:val="00C1709B"/>
    <w:rsid w:val="00C173DA"/>
    <w:rsid w:val="00C20D73"/>
    <w:rsid w:val="00C21520"/>
    <w:rsid w:val="00C217D6"/>
    <w:rsid w:val="00C21FC2"/>
    <w:rsid w:val="00C2264C"/>
    <w:rsid w:val="00C2274B"/>
    <w:rsid w:val="00C22A9A"/>
    <w:rsid w:val="00C23024"/>
    <w:rsid w:val="00C245EF"/>
    <w:rsid w:val="00C24782"/>
    <w:rsid w:val="00C26E8D"/>
    <w:rsid w:val="00C30F22"/>
    <w:rsid w:val="00C30F9A"/>
    <w:rsid w:val="00C3107E"/>
    <w:rsid w:val="00C32B29"/>
    <w:rsid w:val="00C32E63"/>
    <w:rsid w:val="00C337B7"/>
    <w:rsid w:val="00C35B6B"/>
    <w:rsid w:val="00C35EEA"/>
    <w:rsid w:val="00C36160"/>
    <w:rsid w:val="00C3682B"/>
    <w:rsid w:val="00C37CB6"/>
    <w:rsid w:val="00C40A9F"/>
    <w:rsid w:val="00C45471"/>
    <w:rsid w:val="00C45ADC"/>
    <w:rsid w:val="00C460DD"/>
    <w:rsid w:val="00C460F2"/>
    <w:rsid w:val="00C46942"/>
    <w:rsid w:val="00C51E2D"/>
    <w:rsid w:val="00C53344"/>
    <w:rsid w:val="00C5366D"/>
    <w:rsid w:val="00C538F7"/>
    <w:rsid w:val="00C53A84"/>
    <w:rsid w:val="00C53E2B"/>
    <w:rsid w:val="00C550B3"/>
    <w:rsid w:val="00C57B95"/>
    <w:rsid w:val="00C624BF"/>
    <w:rsid w:val="00C629DA"/>
    <w:rsid w:val="00C62CC7"/>
    <w:rsid w:val="00C6304E"/>
    <w:rsid w:val="00C675B3"/>
    <w:rsid w:val="00C713C1"/>
    <w:rsid w:val="00C71522"/>
    <w:rsid w:val="00C71531"/>
    <w:rsid w:val="00C722F5"/>
    <w:rsid w:val="00C72960"/>
    <w:rsid w:val="00C741DC"/>
    <w:rsid w:val="00C7499E"/>
    <w:rsid w:val="00C74D2F"/>
    <w:rsid w:val="00C74DDD"/>
    <w:rsid w:val="00C75149"/>
    <w:rsid w:val="00C75342"/>
    <w:rsid w:val="00C757AF"/>
    <w:rsid w:val="00C758E9"/>
    <w:rsid w:val="00C76B5C"/>
    <w:rsid w:val="00C80483"/>
    <w:rsid w:val="00C805D1"/>
    <w:rsid w:val="00C80AAF"/>
    <w:rsid w:val="00C81907"/>
    <w:rsid w:val="00C822CD"/>
    <w:rsid w:val="00C82B21"/>
    <w:rsid w:val="00C86867"/>
    <w:rsid w:val="00C86CD0"/>
    <w:rsid w:val="00C86DD1"/>
    <w:rsid w:val="00C86E22"/>
    <w:rsid w:val="00C86ED6"/>
    <w:rsid w:val="00C90357"/>
    <w:rsid w:val="00C90BF7"/>
    <w:rsid w:val="00C91F10"/>
    <w:rsid w:val="00C938A2"/>
    <w:rsid w:val="00C93AE1"/>
    <w:rsid w:val="00C97163"/>
    <w:rsid w:val="00C972DB"/>
    <w:rsid w:val="00CA3D7A"/>
    <w:rsid w:val="00CA5884"/>
    <w:rsid w:val="00CA768F"/>
    <w:rsid w:val="00CB0AEB"/>
    <w:rsid w:val="00CB290F"/>
    <w:rsid w:val="00CB2CB8"/>
    <w:rsid w:val="00CB31C6"/>
    <w:rsid w:val="00CB5687"/>
    <w:rsid w:val="00CB574E"/>
    <w:rsid w:val="00CC12B5"/>
    <w:rsid w:val="00CC15A4"/>
    <w:rsid w:val="00CC2006"/>
    <w:rsid w:val="00CC33C1"/>
    <w:rsid w:val="00CD068E"/>
    <w:rsid w:val="00CD0D0C"/>
    <w:rsid w:val="00CD0F8F"/>
    <w:rsid w:val="00CD21E3"/>
    <w:rsid w:val="00CD3E37"/>
    <w:rsid w:val="00CD461F"/>
    <w:rsid w:val="00CD56C2"/>
    <w:rsid w:val="00CD5E14"/>
    <w:rsid w:val="00CD7BB9"/>
    <w:rsid w:val="00CE12F7"/>
    <w:rsid w:val="00CE52FA"/>
    <w:rsid w:val="00CE5C9D"/>
    <w:rsid w:val="00CE5F82"/>
    <w:rsid w:val="00CE6107"/>
    <w:rsid w:val="00CF1789"/>
    <w:rsid w:val="00CF1A3F"/>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38C8"/>
    <w:rsid w:val="00D0698C"/>
    <w:rsid w:val="00D06A26"/>
    <w:rsid w:val="00D073E9"/>
    <w:rsid w:val="00D1048A"/>
    <w:rsid w:val="00D10EF5"/>
    <w:rsid w:val="00D1383C"/>
    <w:rsid w:val="00D138EF"/>
    <w:rsid w:val="00D15090"/>
    <w:rsid w:val="00D156A7"/>
    <w:rsid w:val="00D2098D"/>
    <w:rsid w:val="00D225A8"/>
    <w:rsid w:val="00D262F6"/>
    <w:rsid w:val="00D27612"/>
    <w:rsid w:val="00D27BA0"/>
    <w:rsid w:val="00D27E27"/>
    <w:rsid w:val="00D30A38"/>
    <w:rsid w:val="00D33C79"/>
    <w:rsid w:val="00D344A2"/>
    <w:rsid w:val="00D37FFE"/>
    <w:rsid w:val="00D40B46"/>
    <w:rsid w:val="00D40E37"/>
    <w:rsid w:val="00D41AA2"/>
    <w:rsid w:val="00D4232E"/>
    <w:rsid w:val="00D43E4C"/>
    <w:rsid w:val="00D46C06"/>
    <w:rsid w:val="00D470B6"/>
    <w:rsid w:val="00D473FA"/>
    <w:rsid w:val="00D51754"/>
    <w:rsid w:val="00D51ADD"/>
    <w:rsid w:val="00D53048"/>
    <w:rsid w:val="00D547B0"/>
    <w:rsid w:val="00D5715C"/>
    <w:rsid w:val="00D57ADF"/>
    <w:rsid w:val="00D6059B"/>
    <w:rsid w:val="00D62CE6"/>
    <w:rsid w:val="00D6447A"/>
    <w:rsid w:val="00D64F05"/>
    <w:rsid w:val="00D65E90"/>
    <w:rsid w:val="00D66FC9"/>
    <w:rsid w:val="00D67354"/>
    <w:rsid w:val="00D7089B"/>
    <w:rsid w:val="00D72CBB"/>
    <w:rsid w:val="00D73EA7"/>
    <w:rsid w:val="00D7502C"/>
    <w:rsid w:val="00D75BCA"/>
    <w:rsid w:val="00D76588"/>
    <w:rsid w:val="00D77DAF"/>
    <w:rsid w:val="00D80B00"/>
    <w:rsid w:val="00D80D3C"/>
    <w:rsid w:val="00D85F25"/>
    <w:rsid w:val="00D9139B"/>
    <w:rsid w:val="00D936D0"/>
    <w:rsid w:val="00D94C48"/>
    <w:rsid w:val="00D9730F"/>
    <w:rsid w:val="00D97A71"/>
    <w:rsid w:val="00D97F70"/>
    <w:rsid w:val="00DA0B92"/>
    <w:rsid w:val="00DA0E04"/>
    <w:rsid w:val="00DA1253"/>
    <w:rsid w:val="00DA1BBE"/>
    <w:rsid w:val="00DA4117"/>
    <w:rsid w:val="00DA5458"/>
    <w:rsid w:val="00DB05C1"/>
    <w:rsid w:val="00DB086B"/>
    <w:rsid w:val="00DB091B"/>
    <w:rsid w:val="00DB31AA"/>
    <w:rsid w:val="00DB4958"/>
    <w:rsid w:val="00DB594C"/>
    <w:rsid w:val="00DB6601"/>
    <w:rsid w:val="00DC10B0"/>
    <w:rsid w:val="00DC1FB8"/>
    <w:rsid w:val="00DC377E"/>
    <w:rsid w:val="00DC4AD3"/>
    <w:rsid w:val="00DC508F"/>
    <w:rsid w:val="00DC6ECB"/>
    <w:rsid w:val="00DC7845"/>
    <w:rsid w:val="00DD00EC"/>
    <w:rsid w:val="00DD1938"/>
    <w:rsid w:val="00DD248E"/>
    <w:rsid w:val="00DD27EA"/>
    <w:rsid w:val="00DD27EE"/>
    <w:rsid w:val="00DD59BE"/>
    <w:rsid w:val="00DD5A3E"/>
    <w:rsid w:val="00DD6168"/>
    <w:rsid w:val="00DD7A29"/>
    <w:rsid w:val="00DD7E83"/>
    <w:rsid w:val="00DE086E"/>
    <w:rsid w:val="00DE088E"/>
    <w:rsid w:val="00DE21D6"/>
    <w:rsid w:val="00DE2526"/>
    <w:rsid w:val="00DE62C7"/>
    <w:rsid w:val="00DE6B13"/>
    <w:rsid w:val="00DE784E"/>
    <w:rsid w:val="00DF112D"/>
    <w:rsid w:val="00DF17A2"/>
    <w:rsid w:val="00DF2AF4"/>
    <w:rsid w:val="00DF3BF9"/>
    <w:rsid w:val="00DF6811"/>
    <w:rsid w:val="00DF6A22"/>
    <w:rsid w:val="00DF71C1"/>
    <w:rsid w:val="00DF7F85"/>
    <w:rsid w:val="00E003CC"/>
    <w:rsid w:val="00E01F63"/>
    <w:rsid w:val="00E025F6"/>
    <w:rsid w:val="00E0279C"/>
    <w:rsid w:val="00E04444"/>
    <w:rsid w:val="00E04FB7"/>
    <w:rsid w:val="00E0780D"/>
    <w:rsid w:val="00E07EE7"/>
    <w:rsid w:val="00E10F78"/>
    <w:rsid w:val="00E126EA"/>
    <w:rsid w:val="00E12AAE"/>
    <w:rsid w:val="00E152B1"/>
    <w:rsid w:val="00E15791"/>
    <w:rsid w:val="00E166BD"/>
    <w:rsid w:val="00E17111"/>
    <w:rsid w:val="00E17704"/>
    <w:rsid w:val="00E2069F"/>
    <w:rsid w:val="00E239B2"/>
    <w:rsid w:val="00E23E4B"/>
    <w:rsid w:val="00E264FA"/>
    <w:rsid w:val="00E26F2F"/>
    <w:rsid w:val="00E27334"/>
    <w:rsid w:val="00E27A58"/>
    <w:rsid w:val="00E31B57"/>
    <w:rsid w:val="00E32159"/>
    <w:rsid w:val="00E3665F"/>
    <w:rsid w:val="00E36A43"/>
    <w:rsid w:val="00E36DBC"/>
    <w:rsid w:val="00E374C4"/>
    <w:rsid w:val="00E40E42"/>
    <w:rsid w:val="00E42CD2"/>
    <w:rsid w:val="00E430D3"/>
    <w:rsid w:val="00E442F4"/>
    <w:rsid w:val="00E44782"/>
    <w:rsid w:val="00E448EC"/>
    <w:rsid w:val="00E44F22"/>
    <w:rsid w:val="00E45566"/>
    <w:rsid w:val="00E465B1"/>
    <w:rsid w:val="00E46D5E"/>
    <w:rsid w:val="00E47872"/>
    <w:rsid w:val="00E51263"/>
    <w:rsid w:val="00E518B6"/>
    <w:rsid w:val="00E54BC4"/>
    <w:rsid w:val="00E54DFB"/>
    <w:rsid w:val="00E55120"/>
    <w:rsid w:val="00E55CD8"/>
    <w:rsid w:val="00E56145"/>
    <w:rsid w:val="00E612AF"/>
    <w:rsid w:val="00E62816"/>
    <w:rsid w:val="00E642B0"/>
    <w:rsid w:val="00E677FB"/>
    <w:rsid w:val="00E67DAA"/>
    <w:rsid w:val="00E70B1E"/>
    <w:rsid w:val="00E722EC"/>
    <w:rsid w:val="00E727D9"/>
    <w:rsid w:val="00E7662F"/>
    <w:rsid w:val="00E76C60"/>
    <w:rsid w:val="00E76CDD"/>
    <w:rsid w:val="00E80486"/>
    <w:rsid w:val="00E81910"/>
    <w:rsid w:val="00E81A37"/>
    <w:rsid w:val="00E82585"/>
    <w:rsid w:val="00E83250"/>
    <w:rsid w:val="00E83EF7"/>
    <w:rsid w:val="00E841CB"/>
    <w:rsid w:val="00E84A0C"/>
    <w:rsid w:val="00E84EFB"/>
    <w:rsid w:val="00E86DDA"/>
    <w:rsid w:val="00E86FC8"/>
    <w:rsid w:val="00E872DB"/>
    <w:rsid w:val="00E876BD"/>
    <w:rsid w:val="00E9255A"/>
    <w:rsid w:val="00E93C24"/>
    <w:rsid w:val="00E94180"/>
    <w:rsid w:val="00E94608"/>
    <w:rsid w:val="00E95B94"/>
    <w:rsid w:val="00EA0B1A"/>
    <w:rsid w:val="00EA2913"/>
    <w:rsid w:val="00EA3EDF"/>
    <w:rsid w:val="00EA423D"/>
    <w:rsid w:val="00EA4CAA"/>
    <w:rsid w:val="00EA4E8D"/>
    <w:rsid w:val="00EA5017"/>
    <w:rsid w:val="00EA55F0"/>
    <w:rsid w:val="00EA5D10"/>
    <w:rsid w:val="00EA6BFF"/>
    <w:rsid w:val="00EA6C33"/>
    <w:rsid w:val="00EB0044"/>
    <w:rsid w:val="00EB0AF7"/>
    <w:rsid w:val="00EB66A8"/>
    <w:rsid w:val="00EC09F6"/>
    <w:rsid w:val="00EC1447"/>
    <w:rsid w:val="00EC1642"/>
    <w:rsid w:val="00EC23A5"/>
    <w:rsid w:val="00EC248F"/>
    <w:rsid w:val="00EC2C02"/>
    <w:rsid w:val="00EC2C14"/>
    <w:rsid w:val="00EC3B64"/>
    <w:rsid w:val="00EC4C37"/>
    <w:rsid w:val="00ED0288"/>
    <w:rsid w:val="00ED0371"/>
    <w:rsid w:val="00ED0B38"/>
    <w:rsid w:val="00ED42BE"/>
    <w:rsid w:val="00ED676A"/>
    <w:rsid w:val="00ED70F7"/>
    <w:rsid w:val="00ED7684"/>
    <w:rsid w:val="00EE0224"/>
    <w:rsid w:val="00EE3844"/>
    <w:rsid w:val="00EE5423"/>
    <w:rsid w:val="00EE6A5E"/>
    <w:rsid w:val="00EE70E1"/>
    <w:rsid w:val="00EE78DB"/>
    <w:rsid w:val="00EF0823"/>
    <w:rsid w:val="00EF2C5E"/>
    <w:rsid w:val="00EF323F"/>
    <w:rsid w:val="00EF5076"/>
    <w:rsid w:val="00EF6592"/>
    <w:rsid w:val="00EF7915"/>
    <w:rsid w:val="00F00804"/>
    <w:rsid w:val="00F02F31"/>
    <w:rsid w:val="00F034EA"/>
    <w:rsid w:val="00F0553A"/>
    <w:rsid w:val="00F05966"/>
    <w:rsid w:val="00F05D2E"/>
    <w:rsid w:val="00F07D3E"/>
    <w:rsid w:val="00F07E54"/>
    <w:rsid w:val="00F12341"/>
    <w:rsid w:val="00F12376"/>
    <w:rsid w:val="00F12CA7"/>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3A2"/>
    <w:rsid w:val="00F4269A"/>
    <w:rsid w:val="00F434FD"/>
    <w:rsid w:val="00F46619"/>
    <w:rsid w:val="00F4774F"/>
    <w:rsid w:val="00F47C11"/>
    <w:rsid w:val="00F534DA"/>
    <w:rsid w:val="00F53EF4"/>
    <w:rsid w:val="00F54636"/>
    <w:rsid w:val="00F54ABB"/>
    <w:rsid w:val="00F57421"/>
    <w:rsid w:val="00F57FB3"/>
    <w:rsid w:val="00F6173E"/>
    <w:rsid w:val="00F61C36"/>
    <w:rsid w:val="00F622A1"/>
    <w:rsid w:val="00F65E1B"/>
    <w:rsid w:val="00F66F35"/>
    <w:rsid w:val="00F6771D"/>
    <w:rsid w:val="00F72B16"/>
    <w:rsid w:val="00F72D1D"/>
    <w:rsid w:val="00F72F1C"/>
    <w:rsid w:val="00F73B31"/>
    <w:rsid w:val="00F77B0E"/>
    <w:rsid w:val="00F803FF"/>
    <w:rsid w:val="00F806AD"/>
    <w:rsid w:val="00F80E00"/>
    <w:rsid w:val="00F80EE2"/>
    <w:rsid w:val="00F82186"/>
    <w:rsid w:val="00F82E2E"/>
    <w:rsid w:val="00F83226"/>
    <w:rsid w:val="00F83F95"/>
    <w:rsid w:val="00F852CA"/>
    <w:rsid w:val="00F87D63"/>
    <w:rsid w:val="00F91533"/>
    <w:rsid w:val="00F93557"/>
    <w:rsid w:val="00F93CC2"/>
    <w:rsid w:val="00F947C5"/>
    <w:rsid w:val="00F94D45"/>
    <w:rsid w:val="00F95BED"/>
    <w:rsid w:val="00F96146"/>
    <w:rsid w:val="00F967C4"/>
    <w:rsid w:val="00F972B7"/>
    <w:rsid w:val="00F97653"/>
    <w:rsid w:val="00FA47A6"/>
    <w:rsid w:val="00FA4B09"/>
    <w:rsid w:val="00FA7D2E"/>
    <w:rsid w:val="00FB0322"/>
    <w:rsid w:val="00FB172F"/>
    <w:rsid w:val="00FB3B90"/>
    <w:rsid w:val="00FB3E13"/>
    <w:rsid w:val="00FB4163"/>
    <w:rsid w:val="00FB5001"/>
    <w:rsid w:val="00FB6459"/>
    <w:rsid w:val="00FC1DF8"/>
    <w:rsid w:val="00FC22D1"/>
    <w:rsid w:val="00FC233B"/>
    <w:rsid w:val="00FC2E77"/>
    <w:rsid w:val="00FC3B36"/>
    <w:rsid w:val="00FC3D19"/>
    <w:rsid w:val="00FC50A7"/>
    <w:rsid w:val="00FD1412"/>
    <w:rsid w:val="00FD4F63"/>
    <w:rsid w:val="00FE1D37"/>
    <w:rsid w:val="00FE2666"/>
    <w:rsid w:val="00FE270B"/>
    <w:rsid w:val="00FE7BB8"/>
    <w:rsid w:val="00FE7EBE"/>
    <w:rsid w:val="00FF01E6"/>
    <w:rsid w:val="00FF1483"/>
    <w:rsid w:val="00FF294F"/>
    <w:rsid w:val="00FF3063"/>
    <w:rsid w:val="00FF7373"/>
    <w:rsid w:val="00FF7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AD77"/>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rame">
    <w:name w:val="grame"/>
    <w:basedOn w:val="Fontepargpadro"/>
    <w:rsid w:val="0081075B"/>
  </w:style>
  <w:style w:type="character" w:customStyle="1" w:styleId="spelle">
    <w:name w:val="spelle"/>
    <w:basedOn w:val="Fontepargpadro"/>
    <w:rsid w:val="0081075B"/>
  </w:style>
  <w:style w:type="paragraph" w:customStyle="1" w:styleId="m-6786023563755452913gmail-msolistparagraph">
    <w:name w:val="m_-6786023563755452913gmail-msolistparagraph"/>
    <w:basedOn w:val="Normal"/>
    <w:rsid w:val="008722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dentifica">
    <w:name w:val="identific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ementa">
    <w:name w:val="ement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6A1FB1"/>
  </w:style>
  <w:style w:type="character" w:customStyle="1" w:styleId="publicado-dou-data">
    <w:name w:val="publicado-dou-data"/>
    <w:basedOn w:val="Fontepargpadro"/>
    <w:rsid w:val="006A1FB1"/>
  </w:style>
  <w:style w:type="paragraph" w:customStyle="1" w:styleId="centralizar">
    <w:name w:val="centralizar"/>
    <w:basedOn w:val="Normal"/>
    <w:rsid w:val="007C23D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ipe">
    <w:name w:val="pipe"/>
    <w:basedOn w:val="Fontepargpadro"/>
    <w:rsid w:val="007C23DA"/>
  </w:style>
  <w:style w:type="character" w:customStyle="1" w:styleId="edicao-dou">
    <w:name w:val="edicao-dou"/>
    <w:basedOn w:val="Fontepargpadro"/>
    <w:rsid w:val="007C23DA"/>
  </w:style>
  <w:style w:type="character" w:customStyle="1" w:styleId="edicao-dou-data">
    <w:name w:val="edicao-dou-data"/>
    <w:basedOn w:val="Fontepargpadro"/>
    <w:rsid w:val="007C23DA"/>
  </w:style>
  <w:style w:type="character" w:customStyle="1" w:styleId="secao-dou">
    <w:name w:val="secao-dou"/>
    <w:basedOn w:val="Fontepargpadro"/>
    <w:rsid w:val="007C23DA"/>
  </w:style>
  <w:style w:type="character" w:customStyle="1" w:styleId="secao-dou-data">
    <w:name w:val="secao-dou-data"/>
    <w:basedOn w:val="Fontepargpadro"/>
    <w:rsid w:val="007C23DA"/>
  </w:style>
  <w:style w:type="character" w:customStyle="1" w:styleId="orgao-dou">
    <w:name w:val="orgao-dou"/>
    <w:basedOn w:val="Fontepargpadro"/>
    <w:rsid w:val="007C23DA"/>
  </w:style>
  <w:style w:type="character" w:customStyle="1" w:styleId="orgao-dou-data">
    <w:name w:val="orgao-dou-data"/>
    <w:basedOn w:val="Fontepargpadro"/>
    <w:rsid w:val="007C23DA"/>
  </w:style>
  <w:style w:type="character" w:customStyle="1" w:styleId="separator">
    <w:name w:val="separator"/>
    <w:basedOn w:val="Fontepargpadro"/>
    <w:rsid w:val="00DF17A2"/>
  </w:style>
  <w:style w:type="character" w:customStyle="1" w:styleId="texto-dou">
    <w:name w:val="texto-dou"/>
    <w:basedOn w:val="Fontepargpadro"/>
    <w:rsid w:val="001F1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66072564">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68297251">
      <w:bodyDiv w:val="1"/>
      <w:marLeft w:val="0"/>
      <w:marRight w:val="0"/>
      <w:marTop w:val="0"/>
      <w:marBottom w:val="0"/>
      <w:divBdr>
        <w:top w:val="none" w:sz="0" w:space="0" w:color="auto"/>
        <w:left w:val="none" w:sz="0" w:space="0" w:color="auto"/>
        <w:bottom w:val="none" w:sz="0" w:space="0" w:color="auto"/>
        <w:right w:val="none" w:sz="0" w:space="0" w:color="auto"/>
      </w:divBdr>
      <w:divsChild>
        <w:div w:id="2115249280">
          <w:marLeft w:val="0"/>
          <w:marRight w:val="0"/>
          <w:marTop w:val="0"/>
          <w:marBottom w:val="0"/>
          <w:divBdr>
            <w:top w:val="none" w:sz="0" w:space="0" w:color="auto"/>
            <w:left w:val="none" w:sz="0" w:space="0" w:color="auto"/>
            <w:bottom w:val="none" w:sz="0" w:space="0" w:color="auto"/>
            <w:right w:val="none" w:sz="0" w:space="0" w:color="auto"/>
          </w:divBdr>
        </w:div>
        <w:div w:id="232548813">
          <w:marLeft w:val="0"/>
          <w:marRight w:val="0"/>
          <w:marTop w:val="600"/>
          <w:marBottom w:val="0"/>
          <w:divBdr>
            <w:top w:val="single" w:sz="24" w:space="0" w:color="1A2A39"/>
            <w:left w:val="none" w:sz="0" w:space="0" w:color="auto"/>
            <w:bottom w:val="none" w:sz="0" w:space="0" w:color="auto"/>
            <w:right w:val="none" w:sz="0" w:space="0" w:color="auto"/>
          </w:divBdr>
          <w:divsChild>
            <w:div w:id="143467188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480080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7922">
      <w:bodyDiv w:val="1"/>
      <w:marLeft w:val="0"/>
      <w:marRight w:val="0"/>
      <w:marTop w:val="0"/>
      <w:marBottom w:val="0"/>
      <w:divBdr>
        <w:top w:val="none" w:sz="0" w:space="0" w:color="auto"/>
        <w:left w:val="none" w:sz="0" w:space="0" w:color="auto"/>
        <w:bottom w:val="none" w:sz="0" w:space="0" w:color="auto"/>
        <w:right w:val="none" w:sz="0" w:space="0" w:color="auto"/>
      </w:divBdr>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1644588">
      <w:bodyDiv w:val="1"/>
      <w:marLeft w:val="0"/>
      <w:marRight w:val="0"/>
      <w:marTop w:val="0"/>
      <w:marBottom w:val="0"/>
      <w:divBdr>
        <w:top w:val="none" w:sz="0" w:space="0" w:color="auto"/>
        <w:left w:val="none" w:sz="0" w:space="0" w:color="auto"/>
        <w:bottom w:val="none" w:sz="0" w:space="0" w:color="auto"/>
        <w:right w:val="none" w:sz="0" w:space="0" w:color="auto"/>
      </w:divBdr>
    </w:div>
    <w:div w:id="332537967">
      <w:bodyDiv w:val="1"/>
      <w:marLeft w:val="0"/>
      <w:marRight w:val="0"/>
      <w:marTop w:val="0"/>
      <w:marBottom w:val="0"/>
      <w:divBdr>
        <w:top w:val="none" w:sz="0" w:space="0" w:color="auto"/>
        <w:left w:val="none" w:sz="0" w:space="0" w:color="auto"/>
        <w:bottom w:val="none" w:sz="0" w:space="0" w:color="auto"/>
        <w:right w:val="none" w:sz="0" w:space="0" w:color="auto"/>
      </w:divBdr>
      <w:divsChild>
        <w:div w:id="2136487567">
          <w:marLeft w:val="0"/>
          <w:marRight w:val="0"/>
          <w:marTop w:val="225"/>
          <w:marBottom w:val="75"/>
          <w:divBdr>
            <w:top w:val="none" w:sz="0" w:space="0" w:color="auto"/>
            <w:left w:val="none" w:sz="0" w:space="0" w:color="auto"/>
            <w:bottom w:val="none" w:sz="0" w:space="0" w:color="auto"/>
            <w:right w:val="none" w:sz="0" w:space="0" w:color="auto"/>
          </w:divBdr>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369379020">
      <w:bodyDiv w:val="1"/>
      <w:marLeft w:val="0"/>
      <w:marRight w:val="0"/>
      <w:marTop w:val="0"/>
      <w:marBottom w:val="0"/>
      <w:divBdr>
        <w:top w:val="none" w:sz="0" w:space="0" w:color="auto"/>
        <w:left w:val="none" w:sz="0" w:space="0" w:color="auto"/>
        <w:bottom w:val="none" w:sz="0" w:space="0" w:color="auto"/>
        <w:right w:val="none" w:sz="0" w:space="0" w:color="auto"/>
      </w:divBdr>
      <w:divsChild>
        <w:div w:id="2122917452">
          <w:marLeft w:val="0"/>
          <w:marRight w:val="0"/>
          <w:marTop w:val="0"/>
          <w:marBottom w:val="0"/>
          <w:divBdr>
            <w:top w:val="none" w:sz="0" w:space="0" w:color="auto"/>
            <w:left w:val="none" w:sz="0" w:space="0" w:color="auto"/>
            <w:bottom w:val="none" w:sz="0" w:space="0" w:color="auto"/>
            <w:right w:val="none" w:sz="0" w:space="0" w:color="auto"/>
          </w:divBdr>
          <w:divsChild>
            <w:div w:id="1412509606">
              <w:marLeft w:val="0"/>
              <w:marRight w:val="0"/>
              <w:marTop w:val="0"/>
              <w:marBottom w:val="0"/>
              <w:divBdr>
                <w:top w:val="none" w:sz="0" w:space="0" w:color="auto"/>
                <w:left w:val="none" w:sz="0" w:space="0" w:color="auto"/>
                <w:bottom w:val="none" w:sz="0" w:space="0" w:color="auto"/>
                <w:right w:val="none" w:sz="0" w:space="0" w:color="auto"/>
              </w:divBdr>
              <w:divsChild>
                <w:div w:id="1674801839">
                  <w:marLeft w:val="0"/>
                  <w:marRight w:val="0"/>
                  <w:marTop w:val="0"/>
                  <w:marBottom w:val="0"/>
                  <w:divBdr>
                    <w:top w:val="none" w:sz="0" w:space="0" w:color="auto"/>
                    <w:left w:val="none" w:sz="0" w:space="0" w:color="auto"/>
                    <w:bottom w:val="none" w:sz="0" w:space="0" w:color="auto"/>
                    <w:right w:val="none" w:sz="0" w:space="0" w:color="auto"/>
                  </w:divBdr>
                  <w:divsChild>
                    <w:div w:id="724186081">
                      <w:marLeft w:val="0"/>
                      <w:marRight w:val="0"/>
                      <w:marTop w:val="0"/>
                      <w:marBottom w:val="0"/>
                      <w:divBdr>
                        <w:top w:val="none" w:sz="0" w:space="0" w:color="auto"/>
                        <w:left w:val="none" w:sz="0" w:space="0" w:color="auto"/>
                        <w:bottom w:val="none" w:sz="0" w:space="0" w:color="auto"/>
                        <w:right w:val="none" w:sz="0" w:space="0" w:color="auto"/>
                      </w:divBdr>
                      <w:divsChild>
                        <w:div w:id="1913539362">
                          <w:marLeft w:val="0"/>
                          <w:marRight w:val="0"/>
                          <w:marTop w:val="0"/>
                          <w:marBottom w:val="0"/>
                          <w:divBdr>
                            <w:top w:val="none" w:sz="0" w:space="0" w:color="auto"/>
                            <w:left w:val="none" w:sz="0" w:space="0" w:color="auto"/>
                            <w:bottom w:val="none" w:sz="0" w:space="0" w:color="auto"/>
                            <w:right w:val="none" w:sz="0" w:space="0" w:color="auto"/>
                          </w:divBdr>
                        </w:div>
                        <w:div w:id="1147211398">
                          <w:marLeft w:val="0"/>
                          <w:marRight w:val="0"/>
                          <w:marTop w:val="600"/>
                          <w:marBottom w:val="0"/>
                          <w:divBdr>
                            <w:top w:val="single" w:sz="24" w:space="0" w:color="1A2A39"/>
                            <w:left w:val="none" w:sz="0" w:space="0" w:color="auto"/>
                            <w:bottom w:val="none" w:sz="0" w:space="0" w:color="auto"/>
                            <w:right w:val="none" w:sz="0" w:space="0" w:color="auto"/>
                          </w:divBdr>
                          <w:divsChild>
                            <w:div w:id="66729376">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sChild>
    </w:div>
    <w:div w:id="385878712">
      <w:bodyDiv w:val="1"/>
      <w:marLeft w:val="0"/>
      <w:marRight w:val="0"/>
      <w:marTop w:val="0"/>
      <w:marBottom w:val="0"/>
      <w:divBdr>
        <w:top w:val="none" w:sz="0" w:space="0" w:color="auto"/>
        <w:left w:val="none" w:sz="0" w:space="0" w:color="auto"/>
        <w:bottom w:val="none" w:sz="0" w:space="0" w:color="auto"/>
        <w:right w:val="none" w:sz="0" w:space="0" w:color="auto"/>
      </w:divBdr>
      <w:divsChild>
        <w:div w:id="821047726">
          <w:marLeft w:val="0"/>
          <w:marRight w:val="0"/>
          <w:marTop w:val="0"/>
          <w:marBottom w:val="0"/>
          <w:divBdr>
            <w:top w:val="none" w:sz="0" w:space="0" w:color="auto"/>
            <w:left w:val="none" w:sz="0" w:space="0" w:color="auto"/>
            <w:bottom w:val="none" w:sz="0" w:space="0" w:color="auto"/>
            <w:right w:val="none" w:sz="0" w:space="0" w:color="auto"/>
          </w:divBdr>
          <w:divsChild>
            <w:div w:id="1971862300">
              <w:marLeft w:val="0"/>
              <w:marRight w:val="0"/>
              <w:marTop w:val="0"/>
              <w:marBottom w:val="0"/>
              <w:divBdr>
                <w:top w:val="none" w:sz="0" w:space="0" w:color="auto"/>
                <w:left w:val="none" w:sz="0" w:space="0" w:color="auto"/>
                <w:bottom w:val="none" w:sz="0" w:space="0" w:color="auto"/>
                <w:right w:val="none" w:sz="0" w:space="0" w:color="auto"/>
              </w:divBdr>
            </w:div>
          </w:divsChild>
        </w:div>
        <w:div w:id="1990012778">
          <w:marLeft w:val="0"/>
          <w:marRight w:val="0"/>
          <w:marTop w:val="225"/>
          <w:marBottom w:val="75"/>
          <w:divBdr>
            <w:top w:val="none" w:sz="0" w:space="0" w:color="auto"/>
            <w:left w:val="none" w:sz="0" w:space="0" w:color="auto"/>
            <w:bottom w:val="none" w:sz="0" w:space="0" w:color="auto"/>
            <w:right w:val="none" w:sz="0" w:space="0" w:color="auto"/>
          </w:divBdr>
        </w:div>
      </w:divsChild>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45778287">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04054275">
      <w:bodyDiv w:val="1"/>
      <w:marLeft w:val="0"/>
      <w:marRight w:val="0"/>
      <w:marTop w:val="0"/>
      <w:marBottom w:val="0"/>
      <w:divBdr>
        <w:top w:val="none" w:sz="0" w:space="0" w:color="auto"/>
        <w:left w:val="none" w:sz="0" w:space="0" w:color="auto"/>
        <w:bottom w:val="none" w:sz="0" w:space="0" w:color="auto"/>
        <w:right w:val="none" w:sz="0" w:space="0" w:color="auto"/>
      </w:divBdr>
    </w:div>
    <w:div w:id="512570675">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37622706">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54199842">
      <w:bodyDiv w:val="1"/>
      <w:marLeft w:val="0"/>
      <w:marRight w:val="0"/>
      <w:marTop w:val="0"/>
      <w:marBottom w:val="0"/>
      <w:divBdr>
        <w:top w:val="none" w:sz="0" w:space="0" w:color="auto"/>
        <w:left w:val="none" w:sz="0" w:space="0" w:color="auto"/>
        <w:bottom w:val="none" w:sz="0" w:space="0" w:color="auto"/>
        <w:right w:val="none" w:sz="0" w:space="0" w:color="auto"/>
      </w:divBdr>
      <w:divsChild>
        <w:div w:id="1351833049">
          <w:marLeft w:val="0"/>
          <w:marRight w:val="0"/>
          <w:marTop w:val="0"/>
          <w:marBottom w:val="0"/>
          <w:divBdr>
            <w:top w:val="none" w:sz="0" w:space="0" w:color="auto"/>
            <w:left w:val="none" w:sz="0" w:space="0" w:color="auto"/>
            <w:bottom w:val="none" w:sz="0" w:space="0" w:color="auto"/>
            <w:right w:val="none" w:sz="0" w:space="0" w:color="auto"/>
          </w:divBdr>
          <w:divsChild>
            <w:div w:id="11905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1110">
      <w:bodyDiv w:val="1"/>
      <w:marLeft w:val="0"/>
      <w:marRight w:val="0"/>
      <w:marTop w:val="0"/>
      <w:marBottom w:val="0"/>
      <w:divBdr>
        <w:top w:val="none" w:sz="0" w:space="0" w:color="auto"/>
        <w:left w:val="none" w:sz="0" w:space="0" w:color="auto"/>
        <w:bottom w:val="none" w:sz="0" w:space="0" w:color="auto"/>
        <w:right w:val="none" w:sz="0" w:space="0" w:color="auto"/>
      </w:divBdr>
    </w:div>
    <w:div w:id="582226336">
      <w:bodyDiv w:val="1"/>
      <w:marLeft w:val="0"/>
      <w:marRight w:val="0"/>
      <w:marTop w:val="0"/>
      <w:marBottom w:val="0"/>
      <w:divBdr>
        <w:top w:val="none" w:sz="0" w:space="0" w:color="auto"/>
        <w:left w:val="none" w:sz="0" w:space="0" w:color="auto"/>
        <w:bottom w:val="none" w:sz="0" w:space="0" w:color="auto"/>
        <w:right w:val="none" w:sz="0" w:space="0" w:color="auto"/>
      </w:divBdr>
    </w:div>
    <w:div w:id="584068096">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425871">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791360669">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22350811">
      <w:bodyDiv w:val="1"/>
      <w:marLeft w:val="0"/>
      <w:marRight w:val="0"/>
      <w:marTop w:val="0"/>
      <w:marBottom w:val="0"/>
      <w:divBdr>
        <w:top w:val="none" w:sz="0" w:space="0" w:color="auto"/>
        <w:left w:val="none" w:sz="0" w:space="0" w:color="auto"/>
        <w:bottom w:val="none" w:sz="0" w:space="0" w:color="auto"/>
        <w:right w:val="none" w:sz="0" w:space="0" w:color="auto"/>
      </w:divBdr>
    </w:div>
    <w:div w:id="840390830">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49223333">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883372321">
      <w:bodyDiv w:val="1"/>
      <w:marLeft w:val="0"/>
      <w:marRight w:val="0"/>
      <w:marTop w:val="0"/>
      <w:marBottom w:val="0"/>
      <w:divBdr>
        <w:top w:val="none" w:sz="0" w:space="0" w:color="auto"/>
        <w:left w:val="none" w:sz="0" w:space="0" w:color="auto"/>
        <w:bottom w:val="none" w:sz="0" w:space="0" w:color="auto"/>
        <w:right w:val="none" w:sz="0" w:space="0" w:color="auto"/>
      </w:divBdr>
    </w:div>
    <w:div w:id="901523528">
      <w:bodyDiv w:val="1"/>
      <w:marLeft w:val="0"/>
      <w:marRight w:val="0"/>
      <w:marTop w:val="0"/>
      <w:marBottom w:val="0"/>
      <w:divBdr>
        <w:top w:val="none" w:sz="0" w:space="0" w:color="auto"/>
        <w:left w:val="none" w:sz="0" w:space="0" w:color="auto"/>
        <w:bottom w:val="none" w:sz="0" w:space="0" w:color="auto"/>
        <w:right w:val="none" w:sz="0" w:space="0" w:color="auto"/>
      </w:divBdr>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2345869">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45622571">
      <w:bodyDiv w:val="1"/>
      <w:marLeft w:val="0"/>
      <w:marRight w:val="0"/>
      <w:marTop w:val="0"/>
      <w:marBottom w:val="0"/>
      <w:divBdr>
        <w:top w:val="none" w:sz="0" w:space="0" w:color="auto"/>
        <w:left w:val="none" w:sz="0" w:space="0" w:color="auto"/>
        <w:bottom w:val="none" w:sz="0" w:space="0" w:color="auto"/>
        <w:right w:val="none" w:sz="0" w:space="0" w:color="auto"/>
      </w:divBdr>
      <w:divsChild>
        <w:div w:id="1150562155">
          <w:marLeft w:val="0"/>
          <w:marRight w:val="0"/>
          <w:marTop w:val="0"/>
          <w:marBottom w:val="0"/>
          <w:divBdr>
            <w:top w:val="none" w:sz="0" w:space="0" w:color="auto"/>
            <w:left w:val="none" w:sz="0" w:space="0" w:color="auto"/>
            <w:bottom w:val="none" w:sz="0" w:space="0" w:color="auto"/>
            <w:right w:val="none" w:sz="0" w:space="0" w:color="auto"/>
          </w:divBdr>
          <w:divsChild>
            <w:div w:id="94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9091">
      <w:bodyDiv w:val="1"/>
      <w:marLeft w:val="0"/>
      <w:marRight w:val="0"/>
      <w:marTop w:val="0"/>
      <w:marBottom w:val="0"/>
      <w:divBdr>
        <w:top w:val="none" w:sz="0" w:space="0" w:color="auto"/>
        <w:left w:val="none" w:sz="0" w:space="0" w:color="auto"/>
        <w:bottom w:val="none" w:sz="0" w:space="0" w:color="auto"/>
        <w:right w:val="none" w:sz="0" w:space="0" w:color="auto"/>
      </w:divBdr>
    </w:div>
    <w:div w:id="96947498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13411793">
      <w:bodyDiv w:val="1"/>
      <w:marLeft w:val="0"/>
      <w:marRight w:val="0"/>
      <w:marTop w:val="0"/>
      <w:marBottom w:val="0"/>
      <w:divBdr>
        <w:top w:val="none" w:sz="0" w:space="0" w:color="auto"/>
        <w:left w:val="none" w:sz="0" w:space="0" w:color="auto"/>
        <w:bottom w:val="none" w:sz="0" w:space="0" w:color="auto"/>
        <w:right w:val="none" w:sz="0" w:space="0" w:color="auto"/>
      </w:divBdr>
    </w:div>
    <w:div w:id="1048604060">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60861252">
      <w:bodyDiv w:val="1"/>
      <w:marLeft w:val="0"/>
      <w:marRight w:val="0"/>
      <w:marTop w:val="0"/>
      <w:marBottom w:val="0"/>
      <w:divBdr>
        <w:top w:val="none" w:sz="0" w:space="0" w:color="auto"/>
        <w:left w:val="none" w:sz="0" w:space="0" w:color="auto"/>
        <w:bottom w:val="none" w:sz="0" w:space="0" w:color="auto"/>
        <w:right w:val="none" w:sz="0" w:space="0" w:color="auto"/>
      </w:divBdr>
    </w:div>
    <w:div w:id="1062562559">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277251961">
      <w:bodyDiv w:val="1"/>
      <w:marLeft w:val="0"/>
      <w:marRight w:val="0"/>
      <w:marTop w:val="0"/>
      <w:marBottom w:val="0"/>
      <w:divBdr>
        <w:top w:val="none" w:sz="0" w:space="0" w:color="auto"/>
        <w:left w:val="none" w:sz="0" w:space="0" w:color="auto"/>
        <w:bottom w:val="none" w:sz="0" w:space="0" w:color="auto"/>
        <w:right w:val="none" w:sz="0" w:space="0" w:color="auto"/>
      </w:divBdr>
    </w:div>
    <w:div w:id="1307201774">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31582708">
      <w:bodyDiv w:val="1"/>
      <w:marLeft w:val="0"/>
      <w:marRight w:val="0"/>
      <w:marTop w:val="0"/>
      <w:marBottom w:val="0"/>
      <w:divBdr>
        <w:top w:val="none" w:sz="0" w:space="0" w:color="auto"/>
        <w:left w:val="none" w:sz="0" w:space="0" w:color="auto"/>
        <w:bottom w:val="none" w:sz="0" w:space="0" w:color="auto"/>
        <w:right w:val="none" w:sz="0" w:space="0" w:color="auto"/>
      </w:divBdr>
      <w:divsChild>
        <w:div w:id="1860195032">
          <w:marLeft w:val="0"/>
          <w:marRight w:val="0"/>
          <w:marTop w:val="0"/>
          <w:marBottom w:val="0"/>
          <w:divBdr>
            <w:top w:val="none" w:sz="0" w:space="0" w:color="auto"/>
            <w:left w:val="none" w:sz="0" w:space="0" w:color="auto"/>
            <w:bottom w:val="none" w:sz="0" w:space="0" w:color="auto"/>
            <w:right w:val="none" w:sz="0" w:space="0" w:color="auto"/>
          </w:divBdr>
          <w:divsChild>
            <w:div w:id="9466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8987">
      <w:bodyDiv w:val="1"/>
      <w:marLeft w:val="0"/>
      <w:marRight w:val="0"/>
      <w:marTop w:val="0"/>
      <w:marBottom w:val="0"/>
      <w:divBdr>
        <w:top w:val="none" w:sz="0" w:space="0" w:color="auto"/>
        <w:left w:val="none" w:sz="0" w:space="0" w:color="auto"/>
        <w:bottom w:val="none" w:sz="0" w:space="0" w:color="auto"/>
        <w:right w:val="none" w:sz="0" w:space="0" w:color="auto"/>
      </w:divBdr>
      <w:divsChild>
        <w:div w:id="65304016">
          <w:marLeft w:val="0"/>
          <w:marRight w:val="0"/>
          <w:marTop w:val="0"/>
          <w:marBottom w:val="0"/>
          <w:divBdr>
            <w:top w:val="none" w:sz="0" w:space="0" w:color="auto"/>
            <w:left w:val="none" w:sz="0" w:space="0" w:color="auto"/>
            <w:bottom w:val="none" w:sz="0" w:space="0" w:color="auto"/>
            <w:right w:val="none" w:sz="0" w:space="0" w:color="auto"/>
          </w:divBdr>
          <w:divsChild>
            <w:div w:id="20407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86775528">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23400784">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76609654">
      <w:bodyDiv w:val="1"/>
      <w:marLeft w:val="0"/>
      <w:marRight w:val="0"/>
      <w:marTop w:val="0"/>
      <w:marBottom w:val="0"/>
      <w:divBdr>
        <w:top w:val="none" w:sz="0" w:space="0" w:color="auto"/>
        <w:left w:val="none" w:sz="0" w:space="0" w:color="auto"/>
        <w:bottom w:val="none" w:sz="0" w:space="0" w:color="auto"/>
        <w:right w:val="none" w:sz="0" w:space="0" w:color="auto"/>
      </w:divBdr>
      <w:divsChild>
        <w:div w:id="229383850">
          <w:marLeft w:val="0"/>
          <w:marRight w:val="0"/>
          <w:marTop w:val="225"/>
          <w:marBottom w:val="75"/>
          <w:divBdr>
            <w:top w:val="none" w:sz="0" w:space="0" w:color="auto"/>
            <w:left w:val="none" w:sz="0" w:space="0" w:color="auto"/>
            <w:bottom w:val="none" w:sz="0" w:space="0" w:color="auto"/>
            <w:right w:val="none" w:sz="0" w:space="0" w:color="auto"/>
          </w:divBdr>
        </w:div>
      </w:divsChild>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692606609">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78673084">
      <w:bodyDiv w:val="1"/>
      <w:marLeft w:val="0"/>
      <w:marRight w:val="0"/>
      <w:marTop w:val="0"/>
      <w:marBottom w:val="0"/>
      <w:divBdr>
        <w:top w:val="none" w:sz="0" w:space="0" w:color="auto"/>
        <w:left w:val="none" w:sz="0" w:space="0" w:color="auto"/>
        <w:bottom w:val="none" w:sz="0" w:space="0" w:color="auto"/>
        <w:right w:val="none" w:sz="0" w:space="0" w:color="auto"/>
      </w:divBdr>
    </w:div>
    <w:div w:id="1783842041">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07228762">
      <w:bodyDiv w:val="1"/>
      <w:marLeft w:val="0"/>
      <w:marRight w:val="0"/>
      <w:marTop w:val="0"/>
      <w:marBottom w:val="0"/>
      <w:divBdr>
        <w:top w:val="none" w:sz="0" w:space="0" w:color="auto"/>
        <w:left w:val="none" w:sz="0" w:space="0" w:color="auto"/>
        <w:bottom w:val="none" w:sz="0" w:space="0" w:color="auto"/>
        <w:right w:val="none" w:sz="0" w:space="0" w:color="auto"/>
      </w:divBdr>
      <w:divsChild>
        <w:div w:id="41098732">
          <w:marLeft w:val="0"/>
          <w:marRight w:val="0"/>
          <w:marTop w:val="0"/>
          <w:marBottom w:val="0"/>
          <w:divBdr>
            <w:top w:val="none" w:sz="0" w:space="0" w:color="auto"/>
            <w:left w:val="none" w:sz="0" w:space="0" w:color="auto"/>
            <w:bottom w:val="none" w:sz="0" w:space="0" w:color="auto"/>
            <w:right w:val="none" w:sz="0" w:space="0" w:color="auto"/>
          </w:divBdr>
        </w:div>
      </w:divsChild>
    </w:div>
    <w:div w:id="1908757309">
      <w:bodyDiv w:val="1"/>
      <w:marLeft w:val="0"/>
      <w:marRight w:val="0"/>
      <w:marTop w:val="0"/>
      <w:marBottom w:val="0"/>
      <w:divBdr>
        <w:top w:val="none" w:sz="0" w:space="0" w:color="auto"/>
        <w:left w:val="none" w:sz="0" w:space="0" w:color="auto"/>
        <w:bottom w:val="none" w:sz="0" w:space="0" w:color="auto"/>
        <w:right w:val="none" w:sz="0" w:space="0" w:color="auto"/>
      </w:divBdr>
    </w:div>
    <w:div w:id="1916209942">
      <w:bodyDiv w:val="1"/>
      <w:marLeft w:val="0"/>
      <w:marRight w:val="0"/>
      <w:marTop w:val="0"/>
      <w:marBottom w:val="0"/>
      <w:divBdr>
        <w:top w:val="none" w:sz="0" w:space="0" w:color="auto"/>
        <w:left w:val="none" w:sz="0" w:space="0" w:color="auto"/>
        <w:bottom w:val="none" w:sz="0" w:space="0" w:color="auto"/>
        <w:right w:val="none" w:sz="0" w:space="0" w:color="auto"/>
      </w:divBdr>
    </w:div>
    <w:div w:id="1918856029">
      <w:bodyDiv w:val="1"/>
      <w:marLeft w:val="0"/>
      <w:marRight w:val="0"/>
      <w:marTop w:val="0"/>
      <w:marBottom w:val="0"/>
      <w:divBdr>
        <w:top w:val="none" w:sz="0" w:space="0" w:color="auto"/>
        <w:left w:val="none" w:sz="0" w:space="0" w:color="auto"/>
        <w:bottom w:val="none" w:sz="0" w:space="0" w:color="auto"/>
        <w:right w:val="none" w:sz="0" w:space="0" w:color="auto"/>
      </w:divBdr>
      <w:divsChild>
        <w:div w:id="1950895176">
          <w:marLeft w:val="0"/>
          <w:marRight w:val="0"/>
          <w:marTop w:val="0"/>
          <w:marBottom w:val="0"/>
          <w:divBdr>
            <w:top w:val="none" w:sz="0" w:space="0" w:color="auto"/>
            <w:left w:val="none" w:sz="0" w:space="0" w:color="auto"/>
            <w:bottom w:val="none" w:sz="0" w:space="0" w:color="auto"/>
            <w:right w:val="none" w:sz="0" w:space="0" w:color="auto"/>
          </w:divBdr>
          <w:divsChild>
            <w:div w:id="1684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3325">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6694306">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1990088368">
      <w:bodyDiv w:val="1"/>
      <w:marLeft w:val="0"/>
      <w:marRight w:val="0"/>
      <w:marTop w:val="0"/>
      <w:marBottom w:val="0"/>
      <w:divBdr>
        <w:top w:val="none" w:sz="0" w:space="0" w:color="auto"/>
        <w:left w:val="none" w:sz="0" w:space="0" w:color="auto"/>
        <w:bottom w:val="none" w:sz="0" w:space="0" w:color="auto"/>
        <w:right w:val="none" w:sz="0" w:space="0" w:color="auto"/>
      </w:divBdr>
      <w:divsChild>
        <w:div w:id="2065909241">
          <w:marLeft w:val="0"/>
          <w:marRight w:val="0"/>
          <w:marTop w:val="225"/>
          <w:marBottom w:val="75"/>
          <w:divBdr>
            <w:top w:val="none" w:sz="0" w:space="0" w:color="auto"/>
            <w:left w:val="none" w:sz="0" w:space="0" w:color="auto"/>
            <w:bottom w:val="none" w:sz="0" w:space="0" w:color="auto"/>
            <w:right w:val="none" w:sz="0" w:space="0" w:color="auto"/>
          </w:divBdr>
        </w:div>
      </w:divsChild>
    </w:div>
    <w:div w:id="2033922328">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53337448">
      <w:bodyDiv w:val="1"/>
      <w:marLeft w:val="0"/>
      <w:marRight w:val="0"/>
      <w:marTop w:val="0"/>
      <w:marBottom w:val="0"/>
      <w:divBdr>
        <w:top w:val="none" w:sz="0" w:space="0" w:color="auto"/>
        <w:left w:val="none" w:sz="0" w:space="0" w:color="auto"/>
        <w:bottom w:val="none" w:sz="0" w:space="0" w:color="auto"/>
        <w:right w:val="none" w:sz="0" w:space="0" w:color="auto"/>
      </w:divBdr>
      <w:divsChild>
        <w:div w:id="53622657">
          <w:marLeft w:val="0"/>
          <w:marRight w:val="0"/>
          <w:marTop w:val="0"/>
          <w:marBottom w:val="0"/>
          <w:divBdr>
            <w:top w:val="none" w:sz="0" w:space="0" w:color="auto"/>
            <w:left w:val="none" w:sz="0" w:space="0" w:color="auto"/>
            <w:bottom w:val="none" w:sz="0" w:space="0" w:color="auto"/>
            <w:right w:val="none" w:sz="0" w:space="0" w:color="auto"/>
          </w:divBdr>
          <w:divsChild>
            <w:div w:id="648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26269906">
      <w:bodyDiv w:val="1"/>
      <w:marLeft w:val="0"/>
      <w:marRight w:val="0"/>
      <w:marTop w:val="0"/>
      <w:marBottom w:val="0"/>
      <w:divBdr>
        <w:top w:val="none" w:sz="0" w:space="0" w:color="auto"/>
        <w:left w:val="none" w:sz="0" w:space="0" w:color="auto"/>
        <w:bottom w:val="none" w:sz="0" w:space="0" w:color="auto"/>
        <w:right w:val="none" w:sz="0" w:space="0" w:color="auto"/>
      </w:divBdr>
      <w:divsChild>
        <w:div w:id="1018775363">
          <w:marLeft w:val="0"/>
          <w:marRight w:val="0"/>
          <w:marTop w:val="0"/>
          <w:marBottom w:val="0"/>
          <w:divBdr>
            <w:top w:val="none" w:sz="0" w:space="0" w:color="auto"/>
            <w:left w:val="none" w:sz="0" w:space="0" w:color="auto"/>
            <w:bottom w:val="none" w:sz="0" w:space="0" w:color="auto"/>
            <w:right w:val="none" w:sz="0" w:space="0" w:color="auto"/>
          </w:divBdr>
        </w:div>
        <w:div w:id="769086126">
          <w:marLeft w:val="0"/>
          <w:marRight w:val="0"/>
          <w:marTop w:val="0"/>
          <w:marBottom w:val="0"/>
          <w:divBdr>
            <w:top w:val="none" w:sz="0" w:space="0" w:color="auto"/>
            <w:left w:val="none" w:sz="0" w:space="0" w:color="auto"/>
            <w:bottom w:val="none" w:sz="0" w:space="0" w:color="auto"/>
            <w:right w:val="none" w:sz="0" w:space="0" w:color="auto"/>
          </w:divBdr>
          <w:divsChild>
            <w:div w:id="1763331060">
              <w:marLeft w:val="0"/>
              <w:marRight w:val="0"/>
              <w:marTop w:val="0"/>
              <w:marBottom w:val="0"/>
              <w:divBdr>
                <w:top w:val="none" w:sz="0" w:space="0" w:color="auto"/>
                <w:left w:val="none" w:sz="0" w:space="0" w:color="auto"/>
                <w:bottom w:val="none" w:sz="0" w:space="0" w:color="auto"/>
                <w:right w:val="none" w:sz="0" w:space="0" w:color="auto"/>
              </w:divBdr>
            </w:div>
            <w:div w:id="1978412803">
              <w:marLeft w:val="0"/>
              <w:marRight w:val="0"/>
              <w:marTop w:val="0"/>
              <w:marBottom w:val="0"/>
              <w:divBdr>
                <w:top w:val="none" w:sz="0" w:space="0" w:color="auto"/>
                <w:left w:val="none" w:sz="0" w:space="0" w:color="auto"/>
                <w:bottom w:val="none" w:sz="0" w:space="0" w:color="auto"/>
                <w:right w:val="none" w:sz="0" w:space="0" w:color="auto"/>
              </w:divBdr>
              <w:divsChild>
                <w:div w:id="1686904148">
                  <w:marLeft w:val="0"/>
                  <w:marRight w:val="0"/>
                  <w:marTop w:val="0"/>
                  <w:marBottom w:val="0"/>
                  <w:divBdr>
                    <w:top w:val="none" w:sz="0" w:space="0" w:color="auto"/>
                    <w:left w:val="none" w:sz="0" w:space="0" w:color="auto"/>
                    <w:bottom w:val="none" w:sz="0" w:space="0" w:color="auto"/>
                    <w:right w:val="none" w:sz="0" w:space="0" w:color="auto"/>
                  </w:divBdr>
                </w:div>
                <w:div w:id="769398251">
                  <w:marLeft w:val="0"/>
                  <w:marRight w:val="0"/>
                  <w:marTop w:val="0"/>
                  <w:marBottom w:val="0"/>
                  <w:divBdr>
                    <w:top w:val="none" w:sz="0" w:space="0" w:color="auto"/>
                    <w:left w:val="none" w:sz="0" w:space="0" w:color="auto"/>
                    <w:bottom w:val="none" w:sz="0" w:space="0" w:color="auto"/>
                    <w:right w:val="none" w:sz="0" w:space="0" w:color="auto"/>
                  </w:divBdr>
                  <w:divsChild>
                    <w:div w:id="432673864">
                      <w:marLeft w:val="0"/>
                      <w:marRight w:val="0"/>
                      <w:marTop w:val="0"/>
                      <w:marBottom w:val="0"/>
                      <w:divBdr>
                        <w:top w:val="none" w:sz="0" w:space="0" w:color="auto"/>
                        <w:left w:val="none" w:sz="0" w:space="0" w:color="auto"/>
                        <w:bottom w:val="none" w:sz="0" w:space="0" w:color="auto"/>
                        <w:right w:val="none" w:sz="0" w:space="0" w:color="auto"/>
                      </w:divBdr>
                      <w:divsChild>
                        <w:div w:id="1517503280">
                          <w:marLeft w:val="0"/>
                          <w:marRight w:val="0"/>
                          <w:marTop w:val="0"/>
                          <w:marBottom w:val="0"/>
                          <w:divBdr>
                            <w:top w:val="none" w:sz="0" w:space="0" w:color="auto"/>
                            <w:left w:val="none" w:sz="0" w:space="0" w:color="auto"/>
                            <w:bottom w:val="none" w:sz="0" w:space="0" w:color="auto"/>
                            <w:right w:val="none" w:sz="0" w:space="0" w:color="auto"/>
                          </w:divBdr>
                          <w:divsChild>
                            <w:div w:id="1850103166">
                              <w:marLeft w:val="0"/>
                              <w:marRight w:val="0"/>
                              <w:marTop w:val="0"/>
                              <w:marBottom w:val="0"/>
                              <w:divBdr>
                                <w:top w:val="none" w:sz="0" w:space="0" w:color="auto"/>
                                <w:left w:val="none" w:sz="0" w:space="0" w:color="auto"/>
                                <w:bottom w:val="none" w:sz="0" w:space="0" w:color="auto"/>
                                <w:right w:val="none" w:sz="0" w:space="0" w:color="auto"/>
                              </w:divBdr>
                              <w:divsChild>
                                <w:div w:id="437064408">
                                  <w:marLeft w:val="660"/>
                                  <w:marRight w:val="0"/>
                                  <w:marTop w:val="0"/>
                                  <w:marBottom w:val="0"/>
                                  <w:divBdr>
                                    <w:top w:val="none" w:sz="0" w:space="0" w:color="auto"/>
                                    <w:left w:val="none" w:sz="0" w:space="0" w:color="auto"/>
                                    <w:bottom w:val="none" w:sz="0" w:space="0" w:color="auto"/>
                                    <w:right w:val="none" w:sz="0" w:space="0" w:color="auto"/>
                                  </w:divBdr>
                                  <w:divsChild>
                                    <w:div w:id="1221863994">
                                      <w:marLeft w:val="0"/>
                                      <w:marRight w:val="0"/>
                                      <w:marTop w:val="0"/>
                                      <w:marBottom w:val="0"/>
                                      <w:divBdr>
                                        <w:top w:val="none" w:sz="0" w:space="0" w:color="auto"/>
                                        <w:left w:val="none" w:sz="0" w:space="0" w:color="auto"/>
                                        <w:bottom w:val="none" w:sz="0" w:space="0" w:color="auto"/>
                                        <w:right w:val="none" w:sz="0" w:space="0" w:color="auto"/>
                                      </w:divBdr>
                                      <w:divsChild>
                                        <w:div w:id="1600335707">
                                          <w:marLeft w:val="0"/>
                                          <w:marRight w:val="0"/>
                                          <w:marTop w:val="0"/>
                                          <w:marBottom w:val="0"/>
                                          <w:divBdr>
                                            <w:top w:val="none" w:sz="0" w:space="0" w:color="auto"/>
                                            <w:left w:val="none" w:sz="0" w:space="0" w:color="auto"/>
                                            <w:bottom w:val="none" w:sz="0" w:space="0" w:color="auto"/>
                                            <w:right w:val="none" w:sz="0" w:space="0" w:color="auto"/>
                                          </w:divBdr>
                                          <w:divsChild>
                                            <w:div w:id="525758159">
                                              <w:marLeft w:val="0"/>
                                              <w:marRight w:val="0"/>
                                              <w:marTop w:val="0"/>
                                              <w:marBottom w:val="0"/>
                                              <w:divBdr>
                                                <w:top w:val="none" w:sz="0" w:space="0" w:color="auto"/>
                                                <w:left w:val="none" w:sz="0" w:space="0" w:color="auto"/>
                                                <w:bottom w:val="none" w:sz="0" w:space="0" w:color="auto"/>
                                                <w:right w:val="none" w:sz="0" w:space="0" w:color="auto"/>
                                              </w:divBdr>
                                            </w:div>
                                            <w:div w:id="520313985">
                                              <w:marLeft w:val="0"/>
                                              <w:marRight w:val="0"/>
                                              <w:marTop w:val="0"/>
                                              <w:marBottom w:val="0"/>
                                              <w:divBdr>
                                                <w:top w:val="none" w:sz="0" w:space="0" w:color="auto"/>
                                                <w:left w:val="none" w:sz="0" w:space="0" w:color="auto"/>
                                                <w:bottom w:val="none" w:sz="0" w:space="0" w:color="auto"/>
                                                <w:right w:val="none" w:sz="0" w:space="0" w:color="auto"/>
                                              </w:divBdr>
                                            </w:div>
                                            <w:div w:id="16671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9200">
                                  <w:marLeft w:val="660"/>
                                  <w:marRight w:val="0"/>
                                  <w:marTop w:val="0"/>
                                  <w:marBottom w:val="0"/>
                                  <w:divBdr>
                                    <w:top w:val="none" w:sz="0" w:space="0" w:color="auto"/>
                                    <w:left w:val="none" w:sz="0" w:space="0" w:color="auto"/>
                                    <w:bottom w:val="none" w:sz="0" w:space="0" w:color="auto"/>
                                    <w:right w:val="none" w:sz="0" w:space="0" w:color="auto"/>
                                  </w:divBdr>
                                  <w:divsChild>
                                    <w:div w:id="269288497">
                                      <w:marLeft w:val="0"/>
                                      <w:marRight w:val="0"/>
                                      <w:marTop w:val="0"/>
                                      <w:marBottom w:val="0"/>
                                      <w:divBdr>
                                        <w:top w:val="none" w:sz="0" w:space="0" w:color="auto"/>
                                        <w:left w:val="none" w:sz="0" w:space="0" w:color="auto"/>
                                        <w:bottom w:val="none" w:sz="0" w:space="0" w:color="auto"/>
                                        <w:right w:val="none" w:sz="0" w:space="0" w:color="auto"/>
                                      </w:divBdr>
                                      <w:divsChild>
                                        <w:div w:id="777338047">
                                          <w:marLeft w:val="0"/>
                                          <w:marRight w:val="0"/>
                                          <w:marTop w:val="0"/>
                                          <w:marBottom w:val="0"/>
                                          <w:divBdr>
                                            <w:top w:val="none" w:sz="0" w:space="0" w:color="auto"/>
                                            <w:left w:val="none" w:sz="0" w:space="0" w:color="auto"/>
                                            <w:bottom w:val="none" w:sz="0" w:space="0" w:color="auto"/>
                                            <w:right w:val="none" w:sz="0" w:space="0" w:color="auto"/>
                                          </w:divBdr>
                                          <w:divsChild>
                                            <w:div w:id="184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00">
                                  <w:marLeft w:val="660"/>
                                  <w:marRight w:val="0"/>
                                  <w:marTop w:val="0"/>
                                  <w:marBottom w:val="0"/>
                                  <w:divBdr>
                                    <w:top w:val="none" w:sz="0" w:space="0" w:color="auto"/>
                                    <w:left w:val="none" w:sz="0" w:space="0" w:color="auto"/>
                                    <w:bottom w:val="none" w:sz="0" w:space="0" w:color="auto"/>
                                    <w:right w:val="none" w:sz="0" w:space="0" w:color="auto"/>
                                  </w:divBdr>
                                  <w:divsChild>
                                    <w:div w:id="811102081">
                                      <w:marLeft w:val="0"/>
                                      <w:marRight w:val="0"/>
                                      <w:marTop w:val="0"/>
                                      <w:marBottom w:val="0"/>
                                      <w:divBdr>
                                        <w:top w:val="none" w:sz="0" w:space="0" w:color="auto"/>
                                        <w:left w:val="none" w:sz="0" w:space="0" w:color="auto"/>
                                        <w:bottom w:val="none" w:sz="0" w:space="0" w:color="auto"/>
                                        <w:right w:val="none" w:sz="0" w:space="0" w:color="auto"/>
                                      </w:divBdr>
                                      <w:divsChild>
                                        <w:div w:id="1094017436">
                                          <w:marLeft w:val="0"/>
                                          <w:marRight w:val="0"/>
                                          <w:marTop w:val="0"/>
                                          <w:marBottom w:val="0"/>
                                          <w:divBdr>
                                            <w:top w:val="none" w:sz="0" w:space="0" w:color="auto"/>
                                            <w:left w:val="none" w:sz="0" w:space="0" w:color="auto"/>
                                            <w:bottom w:val="none" w:sz="0" w:space="0" w:color="auto"/>
                                            <w:right w:val="none" w:sz="0" w:space="0" w:color="auto"/>
                                          </w:divBdr>
                                          <w:divsChild>
                                            <w:div w:id="1281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398">
                                  <w:marLeft w:val="660"/>
                                  <w:marRight w:val="0"/>
                                  <w:marTop w:val="0"/>
                                  <w:marBottom w:val="0"/>
                                  <w:divBdr>
                                    <w:top w:val="none" w:sz="0" w:space="0" w:color="auto"/>
                                    <w:left w:val="none" w:sz="0" w:space="0" w:color="auto"/>
                                    <w:bottom w:val="none" w:sz="0" w:space="0" w:color="auto"/>
                                    <w:right w:val="none" w:sz="0" w:space="0" w:color="auto"/>
                                  </w:divBdr>
                                  <w:divsChild>
                                    <w:div w:id="547231613">
                                      <w:marLeft w:val="0"/>
                                      <w:marRight w:val="0"/>
                                      <w:marTop w:val="0"/>
                                      <w:marBottom w:val="0"/>
                                      <w:divBdr>
                                        <w:top w:val="none" w:sz="0" w:space="0" w:color="auto"/>
                                        <w:left w:val="none" w:sz="0" w:space="0" w:color="auto"/>
                                        <w:bottom w:val="none" w:sz="0" w:space="0" w:color="auto"/>
                                        <w:right w:val="none" w:sz="0" w:space="0" w:color="auto"/>
                                      </w:divBdr>
                                      <w:divsChild>
                                        <w:div w:id="1002659587">
                                          <w:marLeft w:val="0"/>
                                          <w:marRight w:val="0"/>
                                          <w:marTop w:val="0"/>
                                          <w:marBottom w:val="0"/>
                                          <w:divBdr>
                                            <w:top w:val="none" w:sz="0" w:space="0" w:color="auto"/>
                                            <w:left w:val="none" w:sz="0" w:space="0" w:color="auto"/>
                                            <w:bottom w:val="none" w:sz="0" w:space="0" w:color="auto"/>
                                            <w:right w:val="none" w:sz="0" w:space="0" w:color="auto"/>
                                          </w:divBdr>
                                          <w:divsChild>
                                            <w:div w:id="1720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214">
                                  <w:marLeft w:val="660"/>
                                  <w:marRight w:val="0"/>
                                  <w:marTop w:val="0"/>
                                  <w:marBottom w:val="0"/>
                                  <w:divBdr>
                                    <w:top w:val="none" w:sz="0" w:space="0" w:color="auto"/>
                                    <w:left w:val="none" w:sz="0" w:space="0" w:color="auto"/>
                                    <w:bottom w:val="none" w:sz="0" w:space="0" w:color="auto"/>
                                    <w:right w:val="none" w:sz="0" w:space="0" w:color="auto"/>
                                  </w:divBdr>
                                  <w:divsChild>
                                    <w:div w:id="1228152904">
                                      <w:marLeft w:val="0"/>
                                      <w:marRight w:val="0"/>
                                      <w:marTop w:val="0"/>
                                      <w:marBottom w:val="0"/>
                                      <w:divBdr>
                                        <w:top w:val="none" w:sz="0" w:space="0" w:color="auto"/>
                                        <w:left w:val="none" w:sz="0" w:space="0" w:color="auto"/>
                                        <w:bottom w:val="none" w:sz="0" w:space="0" w:color="auto"/>
                                        <w:right w:val="none" w:sz="0" w:space="0" w:color="auto"/>
                                      </w:divBdr>
                                      <w:divsChild>
                                        <w:div w:id="88694609">
                                          <w:marLeft w:val="0"/>
                                          <w:marRight w:val="0"/>
                                          <w:marTop w:val="0"/>
                                          <w:marBottom w:val="0"/>
                                          <w:divBdr>
                                            <w:top w:val="none" w:sz="0" w:space="0" w:color="auto"/>
                                            <w:left w:val="none" w:sz="0" w:space="0" w:color="auto"/>
                                            <w:bottom w:val="none" w:sz="0" w:space="0" w:color="auto"/>
                                            <w:right w:val="none" w:sz="0" w:space="0" w:color="auto"/>
                                          </w:divBdr>
                                          <w:divsChild>
                                            <w:div w:id="1761752182">
                                              <w:marLeft w:val="0"/>
                                              <w:marRight w:val="0"/>
                                              <w:marTop w:val="0"/>
                                              <w:marBottom w:val="0"/>
                                              <w:divBdr>
                                                <w:top w:val="none" w:sz="0" w:space="0" w:color="auto"/>
                                                <w:left w:val="none" w:sz="0" w:space="0" w:color="auto"/>
                                                <w:bottom w:val="none" w:sz="0" w:space="0" w:color="auto"/>
                                                <w:right w:val="none" w:sz="0" w:space="0" w:color="auto"/>
                                              </w:divBdr>
                                            </w:div>
                                            <w:div w:id="541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479">
                                  <w:marLeft w:val="660"/>
                                  <w:marRight w:val="0"/>
                                  <w:marTop w:val="0"/>
                                  <w:marBottom w:val="0"/>
                                  <w:divBdr>
                                    <w:top w:val="none" w:sz="0" w:space="0" w:color="auto"/>
                                    <w:left w:val="none" w:sz="0" w:space="0" w:color="auto"/>
                                    <w:bottom w:val="none" w:sz="0" w:space="0" w:color="auto"/>
                                    <w:right w:val="none" w:sz="0" w:space="0" w:color="auto"/>
                                  </w:divBdr>
                                  <w:divsChild>
                                    <w:div w:id="554584874">
                                      <w:marLeft w:val="0"/>
                                      <w:marRight w:val="0"/>
                                      <w:marTop w:val="0"/>
                                      <w:marBottom w:val="0"/>
                                      <w:divBdr>
                                        <w:top w:val="none" w:sz="0" w:space="0" w:color="auto"/>
                                        <w:left w:val="none" w:sz="0" w:space="0" w:color="auto"/>
                                        <w:bottom w:val="none" w:sz="0" w:space="0" w:color="auto"/>
                                        <w:right w:val="none" w:sz="0" w:space="0" w:color="auto"/>
                                      </w:divBdr>
                                      <w:divsChild>
                                        <w:div w:id="1516534370">
                                          <w:marLeft w:val="0"/>
                                          <w:marRight w:val="0"/>
                                          <w:marTop w:val="0"/>
                                          <w:marBottom w:val="0"/>
                                          <w:divBdr>
                                            <w:top w:val="none" w:sz="0" w:space="0" w:color="auto"/>
                                            <w:left w:val="none" w:sz="0" w:space="0" w:color="auto"/>
                                            <w:bottom w:val="none" w:sz="0" w:space="0" w:color="auto"/>
                                            <w:right w:val="none" w:sz="0" w:space="0" w:color="auto"/>
                                          </w:divBdr>
                                          <w:divsChild>
                                            <w:div w:id="1765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613">
                                  <w:marLeft w:val="660"/>
                                  <w:marRight w:val="0"/>
                                  <w:marTop w:val="0"/>
                                  <w:marBottom w:val="0"/>
                                  <w:divBdr>
                                    <w:top w:val="none" w:sz="0" w:space="0" w:color="auto"/>
                                    <w:left w:val="none" w:sz="0" w:space="0" w:color="auto"/>
                                    <w:bottom w:val="none" w:sz="0" w:space="0" w:color="auto"/>
                                    <w:right w:val="none" w:sz="0" w:space="0" w:color="auto"/>
                                  </w:divBdr>
                                  <w:divsChild>
                                    <w:div w:id="716130538">
                                      <w:marLeft w:val="0"/>
                                      <w:marRight w:val="0"/>
                                      <w:marTop w:val="0"/>
                                      <w:marBottom w:val="0"/>
                                      <w:divBdr>
                                        <w:top w:val="none" w:sz="0" w:space="0" w:color="auto"/>
                                        <w:left w:val="none" w:sz="0" w:space="0" w:color="auto"/>
                                        <w:bottom w:val="none" w:sz="0" w:space="0" w:color="auto"/>
                                        <w:right w:val="none" w:sz="0" w:space="0" w:color="auto"/>
                                      </w:divBdr>
                                      <w:divsChild>
                                        <w:div w:id="1849441085">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133">
                                  <w:marLeft w:val="660"/>
                                  <w:marRight w:val="0"/>
                                  <w:marTop w:val="0"/>
                                  <w:marBottom w:val="0"/>
                                  <w:divBdr>
                                    <w:top w:val="none" w:sz="0" w:space="0" w:color="auto"/>
                                    <w:left w:val="none" w:sz="0" w:space="0" w:color="auto"/>
                                    <w:bottom w:val="none" w:sz="0" w:space="0" w:color="auto"/>
                                    <w:right w:val="none" w:sz="0" w:space="0" w:color="auto"/>
                                  </w:divBdr>
                                  <w:divsChild>
                                    <w:div w:id="240411472">
                                      <w:marLeft w:val="0"/>
                                      <w:marRight w:val="0"/>
                                      <w:marTop w:val="0"/>
                                      <w:marBottom w:val="0"/>
                                      <w:divBdr>
                                        <w:top w:val="none" w:sz="0" w:space="0" w:color="auto"/>
                                        <w:left w:val="none" w:sz="0" w:space="0" w:color="auto"/>
                                        <w:bottom w:val="none" w:sz="0" w:space="0" w:color="auto"/>
                                        <w:right w:val="none" w:sz="0" w:space="0" w:color="auto"/>
                                      </w:divBdr>
                                      <w:divsChild>
                                        <w:div w:id="1521774356">
                                          <w:marLeft w:val="0"/>
                                          <w:marRight w:val="0"/>
                                          <w:marTop w:val="0"/>
                                          <w:marBottom w:val="0"/>
                                          <w:divBdr>
                                            <w:top w:val="none" w:sz="0" w:space="0" w:color="auto"/>
                                            <w:left w:val="none" w:sz="0" w:space="0" w:color="auto"/>
                                            <w:bottom w:val="none" w:sz="0" w:space="0" w:color="auto"/>
                                            <w:right w:val="none" w:sz="0" w:space="0" w:color="auto"/>
                                          </w:divBdr>
                                          <w:divsChild>
                                            <w:div w:id="1122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102">
                                  <w:marLeft w:val="660"/>
                                  <w:marRight w:val="0"/>
                                  <w:marTop w:val="0"/>
                                  <w:marBottom w:val="0"/>
                                  <w:divBdr>
                                    <w:top w:val="none" w:sz="0" w:space="0" w:color="auto"/>
                                    <w:left w:val="none" w:sz="0" w:space="0" w:color="auto"/>
                                    <w:bottom w:val="none" w:sz="0" w:space="0" w:color="auto"/>
                                    <w:right w:val="none" w:sz="0" w:space="0" w:color="auto"/>
                                  </w:divBdr>
                                  <w:divsChild>
                                    <w:div w:id="1363172330">
                                      <w:marLeft w:val="0"/>
                                      <w:marRight w:val="0"/>
                                      <w:marTop w:val="0"/>
                                      <w:marBottom w:val="0"/>
                                      <w:divBdr>
                                        <w:top w:val="none" w:sz="0" w:space="0" w:color="auto"/>
                                        <w:left w:val="none" w:sz="0" w:space="0" w:color="auto"/>
                                        <w:bottom w:val="none" w:sz="0" w:space="0" w:color="auto"/>
                                        <w:right w:val="none" w:sz="0" w:space="0" w:color="auto"/>
                                      </w:divBdr>
                                      <w:divsChild>
                                        <w:div w:id="1866211809">
                                          <w:marLeft w:val="0"/>
                                          <w:marRight w:val="0"/>
                                          <w:marTop w:val="0"/>
                                          <w:marBottom w:val="0"/>
                                          <w:divBdr>
                                            <w:top w:val="none" w:sz="0" w:space="0" w:color="auto"/>
                                            <w:left w:val="none" w:sz="0" w:space="0" w:color="auto"/>
                                            <w:bottom w:val="none" w:sz="0" w:space="0" w:color="auto"/>
                                            <w:right w:val="none" w:sz="0" w:space="0" w:color="auto"/>
                                          </w:divBdr>
                                          <w:divsChild>
                                            <w:div w:id="721752358">
                                              <w:marLeft w:val="0"/>
                                              <w:marRight w:val="0"/>
                                              <w:marTop w:val="0"/>
                                              <w:marBottom w:val="0"/>
                                              <w:divBdr>
                                                <w:top w:val="none" w:sz="0" w:space="0" w:color="auto"/>
                                                <w:left w:val="none" w:sz="0" w:space="0" w:color="auto"/>
                                                <w:bottom w:val="none" w:sz="0" w:space="0" w:color="auto"/>
                                                <w:right w:val="none" w:sz="0" w:space="0" w:color="auto"/>
                                              </w:divBdr>
                                              <w:divsChild>
                                                <w:div w:id="102042379">
                                                  <w:marLeft w:val="0"/>
                                                  <w:marRight w:val="0"/>
                                                  <w:marTop w:val="0"/>
                                                  <w:marBottom w:val="0"/>
                                                  <w:divBdr>
                                                    <w:top w:val="none" w:sz="0" w:space="0" w:color="auto"/>
                                                    <w:left w:val="none" w:sz="0" w:space="0" w:color="auto"/>
                                                    <w:bottom w:val="none" w:sz="0" w:space="0" w:color="auto"/>
                                                    <w:right w:val="none" w:sz="0" w:space="0" w:color="auto"/>
                                                  </w:divBdr>
                                                  <w:divsChild>
                                                    <w:div w:id="646399721">
                                                      <w:marLeft w:val="0"/>
                                                      <w:marRight w:val="0"/>
                                                      <w:marTop w:val="0"/>
                                                      <w:marBottom w:val="0"/>
                                                      <w:divBdr>
                                                        <w:top w:val="none" w:sz="0" w:space="0" w:color="auto"/>
                                                        <w:left w:val="none" w:sz="0" w:space="0" w:color="auto"/>
                                                        <w:bottom w:val="none" w:sz="0" w:space="0" w:color="auto"/>
                                                        <w:right w:val="none" w:sz="0" w:space="0" w:color="auto"/>
                                                      </w:divBdr>
                                                      <w:divsChild>
                                                        <w:div w:id="1474446075">
                                                          <w:marLeft w:val="0"/>
                                                          <w:marRight w:val="0"/>
                                                          <w:marTop w:val="0"/>
                                                          <w:marBottom w:val="0"/>
                                                          <w:divBdr>
                                                            <w:top w:val="none" w:sz="0" w:space="0" w:color="auto"/>
                                                            <w:left w:val="none" w:sz="0" w:space="0" w:color="auto"/>
                                                            <w:bottom w:val="none" w:sz="0" w:space="0" w:color="auto"/>
                                                            <w:right w:val="none" w:sz="0" w:space="0" w:color="auto"/>
                                                          </w:divBdr>
                                                          <w:divsChild>
                                                            <w:div w:id="1214151134">
                                                              <w:marLeft w:val="0"/>
                                                              <w:marRight w:val="0"/>
                                                              <w:marTop w:val="0"/>
                                                              <w:marBottom w:val="0"/>
                                                              <w:divBdr>
                                                                <w:top w:val="none" w:sz="0" w:space="0" w:color="auto"/>
                                                                <w:left w:val="none" w:sz="0" w:space="0" w:color="auto"/>
                                                                <w:bottom w:val="none" w:sz="0" w:space="0" w:color="auto"/>
                                                                <w:right w:val="none" w:sz="0" w:space="0" w:color="auto"/>
                                                              </w:divBdr>
                                                              <w:divsChild>
                                                                <w:div w:id="486432806">
                                                                  <w:marLeft w:val="0"/>
                                                                  <w:marRight w:val="0"/>
                                                                  <w:marTop w:val="0"/>
                                                                  <w:marBottom w:val="0"/>
                                                                  <w:divBdr>
                                                                    <w:top w:val="none" w:sz="0" w:space="0" w:color="auto"/>
                                                                    <w:left w:val="none" w:sz="0" w:space="0" w:color="auto"/>
                                                                    <w:bottom w:val="none" w:sz="0" w:space="0" w:color="auto"/>
                                                                    <w:right w:val="none" w:sz="0" w:space="0" w:color="auto"/>
                                                                  </w:divBdr>
                                                                  <w:divsChild>
                                                                    <w:div w:id="240484008">
                                                                      <w:marLeft w:val="0"/>
                                                                      <w:marRight w:val="0"/>
                                                                      <w:marTop w:val="0"/>
                                                                      <w:marBottom w:val="0"/>
                                                                      <w:divBdr>
                                                                        <w:top w:val="none" w:sz="0" w:space="0" w:color="auto"/>
                                                                        <w:left w:val="none" w:sz="0" w:space="0" w:color="auto"/>
                                                                        <w:bottom w:val="none" w:sz="0" w:space="0" w:color="auto"/>
                                                                        <w:right w:val="none" w:sz="0" w:space="0" w:color="auto"/>
                                                                      </w:divBdr>
                                                                      <w:divsChild>
                                                                        <w:div w:id="200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omdigital.mdic.gov.br" TargetMode="External"/><Relationship Id="rId3" Type="http://schemas.openxmlformats.org/officeDocument/2006/relationships/settings" Target="settings.xml"/><Relationship Id="rId7" Type="http://schemas.openxmlformats.org/officeDocument/2006/relationships/hyperlink" Target="http://decomdigital.mdi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comdigital.mdic.gov.b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9</Pages>
  <Words>3691</Words>
  <Characters>19936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9</cp:revision>
  <dcterms:created xsi:type="dcterms:W3CDTF">2019-01-08T15:26:00Z</dcterms:created>
  <dcterms:modified xsi:type="dcterms:W3CDTF">2019-01-18T18:43:00Z</dcterms:modified>
</cp:coreProperties>
</file>